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94C" w:rsidRDefault="00580E62" w:rsidP="00580E62">
      <w:pPr>
        <w:jc w:val="center"/>
        <w:rPr>
          <w:rFonts w:ascii="Times New Roman" w:hAnsi="Times New Roman" w:cs="Times New Roman"/>
          <w:b/>
          <w:sz w:val="28"/>
          <w:szCs w:val="28"/>
        </w:rPr>
      </w:pPr>
      <w:r w:rsidRPr="00580E62">
        <w:rPr>
          <w:rFonts w:ascii="Times New Roman" w:hAnsi="Times New Roman" w:cs="Times New Roman"/>
          <w:b/>
          <w:sz w:val="28"/>
          <w:szCs w:val="28"/>
        </w:rPr>
        <w:t>Как надо готовиться к поступлению в детский сад?</w:t>
      </w:r>
    </w:p>
    <w:p w:rsidR="00580E62" w:rsidRPr="00580E62" w:rsidRDefault="00580E62" w:rsidP="00580E62">
      <w:pPr>
        <w:jc w:val="center"/>
        <w:rPr>
          <w:rFonts w:ascii="Times New Roman" w:hAnsi="Times New Roman" w:cs="Times New Roman"/>
          <w:b/>
          <w:sz w:val="28"/>
          <w:szCs w:val="28"/>
        </w:rPr>
      </w:pPr>
      <w:bookmarkStart w:id="0" w:name="_GoBack"/>
      <w:bookmarkEnd w:id="0"/>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Готовьте ребенка к общению с другими детьми и взрослыми (посещайте детские площадки, ходите на праздники и дни рождения, приучайте к игре со сверстниками). Научите ребенка знакомиться с другими детьми, обращаться к ним, просить, а не отнимать игрушки, предлагать свои.</w:t>
      </w: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Учите ребенка дома всем навыкам самообслуживания (при одевании помощь должна быть сведена к минимуму, поэтому тугие застежки, шнурки замените на молнии, липучки, кнопки).</w:t>
      </w: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Постарайтесь соотнести режим ребенка дома к распорядку дня в садике.</w:t>
      </w: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Повысьте роль закаливающих мероприятий.</w:t>
      </w: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Не угрожайте ребенку детским садом, как наказанием за непослушание.</w:t>
      </w: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Готовьте ребенка к временной разлуке с вами и дайте ему понять, что это неизбежно лишь потому, что он уже большой. Расскажите ребенку, что такое детский сад, зачем туда ходят детки, что они там делают. Малышей пугает неизвестность. Когда ребенок видит, что ожидаемые события происходят, как и было обещано, он чувствует себя увереннее.</w:t>
      </w: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Рассказывайте родным и близким в присутствии ребенка о вашей радости. Говорите, что гордитесь своим ребенком, что его приняли в детский сад.</w:t>
      </w: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Не нервничайте и не показывайте свою тревогу накануне поступления.</w:t>
      </w: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Создайте спокойный, бесконфликтный климат в семье. Все время объясняйте ребенку, что он для вас, как прежде, дорог и любим.</w:t>
      </w: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Разработайте, вместе с ним, несложную систему прощальных знаков и ему будет проще отпускать вас.</w:t>
      </w: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И вот ваш ребенок пришел в детский сад…</w:t>
      </w:r>
    </w:p>
    <w:p w:rsidR="00580E62" w:rsidRPr="00580E62" w:rsidRDefault="00580E62" w:rsidP="00580E62">
      <w:pPr>
        <w:rPr>
          <w:rFonts w:ascii="Times New Roman" w:hAnsi="Times New Roman" w:cs="Times New Roman"/>
          <w:sz w:val="24"/>
          <w:szCs w:val="24"/>
        </w:rPr>
      </w:pP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Если вы учли все предыдущие рекомендации, то уже 90% самого сложного позади. Теперь:</w:t>
      </w:r>
    </w:p>
    <w:p w:rsidR="00580E62" w:rsidRPr="00580E62" w:rsidRDefault="00580E62" w:rsidP="00580E62">
      <w:pPr>
        <w:rPr>
          <w:rFonts w:ascii="Times New Roman" w:hAnsi="Times New Roman" w:cs="Times New Roman"/>
          <w:sz w:val="24"/>
          <w:szCs w:val="24"/>
        </w:rPr>
      </w:pP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В первое время соблюдайте режим кратковременного пребывания ребенка в детском саду, начиная с 2-х часов. Дайте ребенку возможность постепенно привыкнуть к новым условиям, людям, к отсутствию родителей.</w:t>
      </w: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Можете дать ему с собой в садик «частичку» дома (любимую игрушку, книжку и т.п.).</w:t>
      </w: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Ежедневно общайтесь с воспитателями, с целью выяснения, как вам скорректировать свои взаимоотношения с ребенком дома. Пусть воспитатели станут вашими помощниками.</w:t>
      </w: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Постарайтесь ничего не менять в жизни ребенка в этот период (не отучайте от соски и бутылочки сейчас – это нужно сделать заранее).</w:t>
      </w: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lastRenderedPageBreak/>
        <w:t>Берегите нервную систему ребенка (отложите на время походы в цирк, театр, гости). Эмоционально поддерживайте ребенка. Теперь вы проводите с ним гораздо меньше времени, так компенсируйте это качеством общения.</w:t>
      </w: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Как не надо вести себя родителям с ребенком, когда он начал посещать детский сад.</w:t>
      </w:r>
    </w:p>
    <w:p w:rsidR="00580E62" w:rsidRPr="00580E62" w:rsidRDefault="00580E62" w:rsidP="00580E62">
      <w:pPr>
        <w:rPr>
          <w:rFonts w:ascii="Times New Roman" w:hAnsi="Times New Roman" w:cs="Times New Roman"/>
          <w:sz w:val="24"/>
          <w:szCs w:val="24"/>
        </w:rPr>
      </w:pP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В присутствии ребенка плохо говорить о детском саде или обсуждать связанные с ним проблемы (проясняйте ситуацию, тревожащую вас, в мягкой форме или через специалистов).</w:t>
      </w: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Наказывать ребенка детским садом и в числе последних забирать домой.</w:t>
      </w: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Наказывать за детские капризы. Обратите внимание: ребенок капризен и своеволен лишь тогда, когда ему действительно ничто не угрожает. Балуясь он определяет до каких допустимых границ могут простираться его действия. При малейшем страхе он бежит искать защиты у взрослых, ведь своего опыта поведения у него еще нет. Поэтому родителям необходимо дать образец новых форм поведения в изменившихся условиях.</w:t>
      </w: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Адаптация закончена, если:</w:t>
      </w:r>
    </w:p>
    <w:p w:rsidR="00580E62" w:rsidRPr="00580E62" w:rsidRDefault="00580E62" w:rsidP="00580E62">
      <w:pPr>
        <w:rPr>
          <w:rFonts w:ascii="Times New Roman" w:hAnsi="Times New Roman" w:cs="Times New Roman"/>
          <w:sz w:val="24"/>
          <w:szCs w:val="24"/>
        </w:rPr>
      </w:pP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У ребенка стабильное положительное психоэмоциональное состояние в течение недели, т.е. ваш ребенок в основном пребывает в хорошем настроении, активно играет, хорошо кушает и спокойно спит;</w:t>
      </w: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У него отсутствуют заболевания; есть динамика массы тела;</w:t>
      </w: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Наблюдается динамика психомоторного развития.</w:t>
      </w: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 xml:space="preserve">Наблюдайте за своим ребенком, прислушивайтесь </w:t>
      </w:r>
      <w:proofErr w:type="gramStart"/>
      <w:r w:rsidRPr="00580E62">
        <w:rPr>
          <w:rFonts w:ascii="Times New Roman" w:hAnsi="Times New Roman" w:cs="Times New Roman"/>
          <w:sz w:val="24"/>
          <w:szCs w:val="24"/>
        </w:rPr>
        <w:t>к нему</w:t>
      </w:r>
      <w:proofErr w:type="gramEnd"/>
      <w:r w:rsidRPr="00580E62">
        <w:rPr>
          <w:rFonts w:ascii="Times New Roman" w:hAnsi="Times New Roman" w:cs="Times New Roman"/>
          <w:sz w:val="24"/>
          <w:szCs w:val="24"/>
        </w:rPr>
        <w:t xml:space="preserve"> и он вам сам подскажет наиболее оптимальные для него воспитательные методы и приемы.</w:t>
      </w:r>
    </w:p>
    <w:p w:rsidR="00580E62" w:rsidRPr="00580E62" w:rsidRDefault="00580E62" w:rsidP="00580E62">
      <w:pPr>
        <w:rPr>
          <w:rFonts w:ascii="Times New Roman" w:hAnsi="Times New Roman" w:cs="Times New Roman"/>
          <w:sz w:val="24"/>
          <w:szCs w:val="24"/>
        </w:rPr>
      </w:pP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Выполняйте данные рекомендации и тогда ваш ребенок легко, и без тяжелых переживаний справится с предстоящим испытанием, а его адаптация не будет мучительной ни для него, ни для вас.</w:t>
      </w:r>
    </w:p>
    <w:p w:rsidR="00580E62" w:rsidRPr="00580E62" w:rsidRDefault="00580E62" w:rsidP="00580E62">
      <w:pPr>
        <w:rPr>
          <w:rFonts w:ascii="Times New Roman" w:hAnsi="Times New Roman" w:cs="Times New Roman"/>
          <w:sz w:val="24"/>
          <w:szCs w:val="24"/>
        </w:rPr>
      </w:pP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Источник:</w:t>
      </w:r>
    </w:p>
    <w:p w:rsidR="00580E62" w:rsidRPr="00580E62" w:rsidRDefault="00580E62" w:rsidP="00580E62">
      <w:pPr>
        <w:rPr>
          <w:rFonts w:ascii="Times New Roman" w:hAnsi="Times New Roman" w:cs="Times New Roman"/>
          <w:sz w:val="24"/>
          <w:szCs w:val="24"/>
        </w:rPr>
      </w:pPr>
      <w:r w:rsidRPr="00580E62">
        <w:rPr>
          <w:rFonts w:ascii="Times New Roman" w:hAnsi="Times New Roman" w:cs="Times New Roman"/>
          <w:sz w:val="24"/>
          <w:szCs w:val="24"/>
        </w:rPr>
        <w:t xml:space="preserve">Составитель Русаков А.С. Адаптация ребенка к детскому саду. Советы психологам и родителям: Сборник. – </w:t>
      </w:r>
      <w:proofErr w:type="gramStart"/>
      <w:r w:rsidRPr="00580E62">
        <w:rPr>
          <w:rFonts w:ascii="Times New Roman" w:hAnsi="Times New Roman" w:cs="Times New Roman"/>
          <w:sz w:val="24"/>
          <w:szCs w:val="24"/>
        </w:rPr>
        <w:t>СПб.:</w:t>
      </w:r>
      <w:proofErr w:type="gramEnd"/>
      <w:r w:rsidRPr="00580E62">
        <w:rPr>
          <w:rFonts w:ascii="Times New Roman" w:hAnsi="Times New Roman" w:cs="Times New Roman"/>
          <w:sz w:val="24"/>
          <w:szCs w:val="24"/>
        </w:rPr>
        <w:t xml:space="preserve"> 2010г.</w:t>
      </w:r>
    </w:p>
    <w:p w:rsidR="00580E62" w:rsidRDefault="00580E62"/>
    <w:sectPr w:rsidR="00580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7E"/>
    <w:rsid w:val="00580E62"/>
    <w:rsid w:val="00980A7E"/>
    <w:rsid w:val="00A2379E"/>
    <w:rsid w:val="00E2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F0FB9-FCAD-4DA6-9388-14B0D49F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2015-02-16T07:38:00Z</dcterms:created>
  <dcterms:modified xsi:type="dcterms:W3CDTF">2015-02-16T07:38:00Z</dcterms:modified>
</cp:coreProperties>
</file>