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A3" w:rsidRPr="00022763" w:rsidRDefault="00ED7CA3" w:rsidP="00ED7CA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rStyle w:val="c0"/>
          <w:b/>
          <w:sz w:val="48"/>
          <w:szCs w:val="48"/>
        </w:rPr>
        <w:t>Воспитание трудолюбия</w:t>
      </w:r>
      <w:r w:rsidRPr="00022763">
        <w:rPr>
          <w:rStyle w:val="c0"/>
          <w:b/>
          <w:sz w:val="48"/>
          <w:szCs w:val="48"/>
        </w:rPr>
        <w:t xml:space="preserve"> </w:t>
      </w:r>
      <w:r>
        <w:rPr>
          <w:rStyle w:val="c0"/>
          <w:b/>
          <w:sz w:val="48"/>
          <w:szCs w:val="48"/>
        </w:rPr>
        <w:t>у детей</w:t>
      </w:r>
      <w:r w:rsidRPr="00102E8F">
        <w:rPr>
          <w:rStyle w:val="c0"/>
          <w:b/>
          <w:sz w:val="48"/>
          <w:szCs w:val="48"/>
        </w:rPr>
        <w:t>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Воспитание интереса к труду и желание трудиться начинается в младшем дошкольном возрасте. Однако дети этой возрастной ступени еще малы, чтобы их отношение к делу, людям было достаточно ясным и стойким.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 xml:space="preserve">У детей же 5-6 лет уже возможно и необходимо воспитывать осознанное положительное отношение к труду. Это составит фундамент их нравственного развития, основу для дальнейшего активного участия в жизни и труде взрослых. 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  <w:u w:val="single"/>
        </w:rPr>
        <w:t>Что может делать дома ребенок 5-6 лет?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Чистить пальто, обувь.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Стирать носовые платки, ленты, носки.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Накрывать стол для еды, убирать посуду.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Мыть и убирать игрушки.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Протирать мебель.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Убирать свою постель (с помощью взрослого).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Подметать пол.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Поливать комнатные растения.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Кормить рыб и ухаживать за комнатными растениями.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Подклеивать книги, коробки для настольных материалов.</w:t>
      </w:r>
    </w:p>
    <w:p w:rsidR="00ED7CA3" w:rsidRPr="004659EA" w:rsidRDefault="00ED7CA3" w:rsidP="00ED7CA3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Помогать взрослым в работе по дому.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  <w:u w:val="single"/>
        </w:rPr>
        <w:t>Как руководить трудовой деятельностью ребенка.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Взрослый:</w:t>
      </w:r>
    </w:p>
    <w:p w:rsidR="00ED7CA3" w:rsidRPr="004659EA" w:rsidRDefault="00ED7CA3" w:rsidP="00ED7CA3">
      <w:pPr>
        <w:numPr>
          <w:ilvl w:val="0"/>
          <w:numId w:val="2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Определяет для ребенка цель труда и мотивирует ее.</w:t>
      </w:r>
    </w:p>
    <w:p w:rsidR="00ED7CA3" w:rsidRPr="004659EA" w:rsidRDefault="00ED7CA3" w:rsidP="00ED7CA3">
      <w:pPr>
        <w:numPr>
          <w:ilvl w:val="0"/>
          <w:numId w:val="2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Показывает и объясняет приемы трудовой деятельности, дает советы, выдвигает требования к технике, качеству выполнения, темпу работы.</w:t>
      </w:r>
    </w:p>
    <w:p w:rsidR="00ED7CA3" w:rsidRDefault="00ED7CA3" w:rsidP="00ED7CA3">
      <w:pPr>
        <w:numPr>
          <w:ilvl w:val="0"/>
          <w:numId w:val="2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Подключает ребенка к своему труду, подает пример добросовестного отношения к делу, помогает советом, вопросом, оказывает практическую помощь в случае затруднения.</w:t>
      </w:r>
    </w:p>
    <w:p w:rsidR="00ED7CA3" w:rsidRPr="00022763" w:rsidRDefault="00ED7CA3" w:rsidP="00ED7CA3">
      <w:pPr>
        <w:numPr>
          <w:ilvl w:val="0"/>
          <w:numId w:val="2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022763">
        <w:rPr>
          <w:rFonts w:ascii="Times New Roman" w:eastAsia="Times New Roman" w:hAnsi="Times New Roman" w:cs="Times New Roman"/>
          <w:sz w:val="32"/>
          <w:szCs w:val="32"/>
        </w:rPr>
        <w:t xml:space="preserve"> Оценивает поведение ребенка, его трудовые умения, усилия с точки зрения качества выполненной работы, напоминает о цели, направленности труда.</w:t>
      </w:r>
    </w:p>
    <w:p w:rsidR="00ED7CA3" w:rsidRPr="004659EA" w:rsidRDefault="00ED7CA3" w:rsidP="00ED7CA3">
      <w:pPr>
        <w:numPr>
          <w:ilvl w:val="0"/>
          <w:numId w:val="2"/>
        </w:numPr>
        <w:shd w:val="clear" w:color="auto" w:fill="FFFFFF"/>
        <w:spacing w:before="52" w:after="0" w:line="338" w:lineRule="atLeast"/>
        <w:ind w:left="191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lastRenderedPageBreak/>
        <w:t>Читает ребенку художественные произведения о труде взрослых, организует наблюдение за трудовой деятельностью в ближайшем окружении, рассматривает картины, отражающие труд людей, беседует с ребенком (все это важно для формирования представлений об общественной значимости труда человека, воспитания уважения к нему.)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Непременное условие положительного отношения к труду - его посильность. Как перегрузка, так и недогрузка формирует в равной степени отрицательное отношение детей к труду.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Воспитанию желания трудиться помогают только те влияния, которые вызывают определенные эмоции или переживания, которые глубоко затрагивают личность, ее потребности и интересы. Такими внешними воздействиями оказываются поощрения взрослого: одобрение, похвала, показ образцов труда ребенка близким, товарищам.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Для правильного трудового воспитания большое значение имеет отношение взрослых к своим обязанностям по дому и, особенно к своей основной работе. В каком настроении они приходят с работы в семью, какие разговоры ведут о своем удовлетворении проведенным трудовым днем – все это имеет прямое отношение к формированию у детей интереса к труду, желания, стремления трудиться.</w:t>
      </w:r>
    </w:p>
    <w:p w:rsidR="00ED7CA3" w:rsidRPr="004659EA" w:rsidRDefault="00ED7CA3" w:rsidP="00ED7CA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59EA">
        <w:rPr>
          <w:rFonts w:ascii="Times New Roman" w:eastAsia="Times New Roman" w:hAnsi="Times New Roman" w:cs="Times New Roman"/>
          <w:sz w:val="32"/>
          <w:szCs w:val="32"/>
        </w:rPr>
        <w:t>Родителям нужно помнить, что положительное эмоциональное отношение к труду закладывает основы трудолюбия - сложнейшего свойства личности. Чтобы ребенок полюбил труд, необходимо сделать его результативным, успешным, постоянно усложняющимся по содержанию и форме организации. Сложная задача воспитания правильного отношения к труду может быть успешно решена при дружной, совместной работе семьи, детского сада, а позднее и школы.</w:t>
      </w:r>
    </w:p>
    <w:p w:rsidR="00D2270E" w:rsidRDefault="00D2270E"/>
    <w:sectPr w:rsidR="00D2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86C"/>
    <w:multiLevelType w:val="multilevel"/>
    <w:tmpl w:val="94C2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E51AD"/>
    <w:multiLevelType w:val="multilevel"/>
    <w:tmpl w:val="93F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7CA3"/>
    <w:rsid w:val="00D2270E"/>
    <w:rsid w:val="00E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2016-11-29T06:05:00Z</dcterms:created>
  <dcterms:modified xsi:type="dcterms:W3CDTF">2016-11-29T06:05:00Z</dcterms:modified>
</cp:coreProperties>
</file>