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№23</w:t>
      </w: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Утверждаю</w:t>
      </w:r>
    </w:p>
    <w:p w:rsidR="00FD0D27" w:rsidRPr="00FD0D27" w:rsidRDefault="008973CD" w:rsidP="00FD0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0D27" w:rsidRPr="00FD0D27">
        <w:rPr>
          <w:rFonts w:ascii="Times New Roman" w:hAnsi="Times New Roman" w:cs="Times New Roman"/>
          <w:sz w:val="28"/>
          <w:szCs w:val="28"/>
        </w:rPr>
        <w:t>аведующий детским садом №23</w:t>
      </w:r>
    </w:p>
    <w:p w:rsidR="00FD0D27" w:rsidRPr="00FD0D27" w:rsidRDefault="00FD0D27" w:rsidP="00FD0D2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FD0D27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  <w:r w:rsidRPr="00FD0D27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FD0D27" w:rsidRPr="00FD0D27" w:rsidRDefault="00FD0D27" w:rsidP="00FD0D2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 сентября 2014 г.</w:t>
      </w:r>
    </w:p>
    <w:p w:rsidR="00FD0D27" w:rsidRDefault="00FD0D27" w:rsidP="00FD0D2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973CD">
        <w:rPr>
          <w:rFonts w:ascii="Times New Roman" w:hAnsi="Times New Roman" w:cs="Times New Roman"/>
          <w:sz w:val="28"/>
          <w:szCs w:val="28"/>
        </w:rPr>
        <w:t>_____________</w:t>
      </w:r>
    </w:p>
    <w:p w:rsidR="00FD0D27" w:rsidRDefault="00FD0D27" w:rsidP="00FD0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3CD" w:rsidRDefault="008973CD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CD" w:rsidRDefault="008973CD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27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Положение о правила</w:t>
      </w:r>
      <w:r w:rsidR="008973CD">
        <w:rPr>
          <w:rFonts w:ascii="Times New Roman" w:hAnsi="Times New Roman" w:cs="Times New Roman"/>
          <w:b/>
          <w:sz w:val="28"/>
          <w:szCs w:val="28"/>
        </w:rPr>
        <w:t>х</w:t>
      </w:r>
      <w:r w:rsidRPr="008973CD">
        <w:rPr>
          <w:rFonts w:ascii="Times New Roman" w:hAnsi="Times New Roman" w:cs="Times New Roman"/>
          <w:b/>
          <w:sz w:val="28"/>
          <w:szCs w:val="28"/>
        </w:rPr>
        <w:t xml:space="preserve"> работы с</w:t>
      </w:r>
    </w:p>
    <w:p w:rsidR="00FD0D27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автоматизированной системой АИСДОУ</w:t>
      </w:r>
    </w:p>
    <w:p w:rsidR="008973CD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«Электронная очередь» для организации</w:t>
      </w:r>
    </w:p>
    <w:p w:rsidR="008973CD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представления общедоступного и бесплатного</w:t>
      </w:r>
    </w:p>
    <w:p w:rsidR="008973CD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дошкольного образования по основной</w:t>
      </w:r>
    </w:p>
    <w:p w:rsidR="008973CD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</w:t>
      </w:r>
    </w:p>
    <w:p w:rsidR="00FD0D27" w:rsidRPr="008973CD" w:rsidRDefault="00FD0D27" w:rsidP="0089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в МДОУ детский сад №23</w:t>
      </w: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FD0D27" w:rsidP="00FD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27" w:rsidRPr="00FD0D27" w:rsidRDefault="008973CD" w:rsidP="00FD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FD0D27" w:rsidRPr="008973CD" w:rsidRDefault="00FD0D27" w:rsidP="00FD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правилах работы с автоматизированной системой</w:t>
      </w:r>
    </w:p>
    <w:p w:rsidR="00FD0D27" w:rsidRPr="008973CD" w:rsidRDefault="00FD0D27" w:rsidP="00FD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АИСДОУ «электронная очередь» для организации предоставления</w:t>
      </w:r>
    </w:p>
    <w:p w:rsidR="00FD0D27" w:rsidRPr="008973CD" w:rsidRDefault="00FD0D27" w:rsidP="00FD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общедоступного и бесплатного дошкольного образования по основной</w:t>
      </w:r>
    </w:p>
    <w:p w:rsidR="00FD0D27" w:rsidRPr="008973CD" w:rsidRDefault="00FD0D27" w:rsidP="00FD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</w:t>
      </w:r>
    </w:p>
    <w:p w:rsidR="00FD0D27" w:rsidRDefault="00FD0D27" w:rsidP="00FD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D">
        <w:rPr>
          <w:rFonts w:ascii="Times New Roman" w:hAnsi="Times New Roman" w:cs="Times New Roman"/>
          <w:b/>
          <w:sz w:val="28"/>
          <w:szCs w:val="28"/>
        </w:rPr>
        <w:t>в МДОУ детский сад № 23</w:t>
      </w:r>
    </w:p>
    <w:p w:rsidR="008973CD" w:rsidRPr="008973CD" w:rsidRDefault="008973CD" w:rsidP="00FD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1. Правила работы с автоматизированной информационной системой АИСДОУ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«Электронная очередь» (далее по тексту – «Электронная очередь»), регулирует алгоритм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действий при постановке на учет детей, нуждающихся в предоставлении места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организациях города Ярославля,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основным общеобразовательным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программам – образовательным программам дошкольного образования, приему</w:t>
      </w:r>
      <w:bookmarkStart w:id="0" w:name="_GoBack"/>
      <w:bookmarkEnd w:id="0"/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заявлений и зачислению детей в муниципальные дошкольные образовательные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организации (далее по тексту – организация).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2. Постановка на учет детей, нуждающихся в предоставлении места в организациях (далее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 тексту – постановка на учет детей), осуществляется в порядке регистрации обращений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родителей (законных представителей) о потребности в обеспечении их ребенка местом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организации путем личного обращения непосредственно в организацию или на Едином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Ярославской области по адресу: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http//www.gosuslugi.ru/pgu/service/7600000010000126340_57602001.html#_descrption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3. Постановку на учет детей организации города осуществляют по следующему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графику: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в Дзержинском, Красноперекопском, Фрунзенском районах еженедельно по средам с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9.00 до 17.00, перерыв с 12.00 до 13.00;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в Заволжском, Кировском, Ленинском районах еженедельно по вторникам с 9.00 до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17.00, перерыв с 12.00 до 13.00.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4. При постановке на учет детей родители (законные представители) предоставляют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организацию оригиналы следующих документов: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паспорт;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документ, подтверждающий наличие льгот в соответствии с действующим федеральным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и региональным законодательством (пользующихся внеочередным и первоочередным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правом в обеспечении местом в организации);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справку врачебной комиссии для постановки на учет в группы оздоровительной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для постановки на учет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группы компенсирующей и комбинированной направленности (для детей с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ограниченными возможностями здоровья).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5. Иностранные граждане и лица без гражданства все документы представляют на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 русский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язык.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6. При постановке на учет детей родители (законные представители) под подпись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фиксируют письменное согласие на обработку своих персональных данных и</w:t>
      </w:r>
      <w:r w:rsidRPr="00FD0D27">
        <w:rPr>
          <w:rFonts w:ascii="Times New Roman" w:hAnsi="Times New Roman" w:cs="Times New Roman"/>
          <w:sz w:val="28"/>
          <w:szCs w:val="28"/>
        </w:rPr>
        <w:t xml:space="preserve"> </w:t>
      </w:r>
      <w:r w:rsidRPr="00FD0D27">
        <w:rPr>
          <w:rFonts w:ascii="Times New Roman" w:hAnsi="Times New Roman" w:cs="Times New Roman"/>
          <w:sz w:val="28"/>
          <w:szCs w:val="28"/>
        </w:rPr>
        <w:t>персональных данных детей в порядке, установленном законодательством Российской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Федерации и несут ответственность за достоверность предоставляемой информации.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7. В «Электронную очередь» вносятся следующие сведения о детях и родителях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(законных представителях) (далее по тексту - сведения):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Ф.И.О ребенка;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пол;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серия и номер свидетельства о рождении;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направленность группы;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согласие на зачисление в группу кратковременного пребывания (по желанию родителей);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желаемый год поступления;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желаемые организации по месту проживания ребенка (не более 7-ми, закрепленных за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территорией, на которой проживает ребенок, при согласии родителей на «комплектование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 любую организацию», закрепленную за территорией проживания - не более 6-ти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организаций);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номер и дата документа, подтверждающего наличие льгот у родителей (законных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- номер и дата документа, подтверждающего потребность в направлении ребенка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оздоровительные, комбинированные и компенсирующие группы;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Ф.И.О. родителя (законного представителя), данные паспорта, номера контактных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телефонов.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8. В случае изменения сведений, предоставленных родителями (законными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представителями), последние обязаны сообщить в организацию измененные данные до 1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апреля текущего года.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9. После постановки на учет детей на Едином портале государственных 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муниципальных услуг, родителям (законным представителям) необходимо в течение 30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календарных дней подтвердить свое обращение о потребности в обеспечении их ребенка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местом в организации и представить в одну из организаций города документы,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подтверждающие подлинность внесенных сведений о детях и родителях (законных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представителях) по графику работы организаций, в соответствии с п.2.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10. В день обращения в организацию родителю под личную подпись выдается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учетный документ – уведомление.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11. В случае отсутствия доступа к «Электронной очереди», по каким-либо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техническим причинам, в день обращения родителей (законных представителей)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постановка на учет детей в организации переносится на следующий приемный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день.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12. При повторном обращении родителей (законных представителей) в организацию с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целью внесения изменений в «Электронную очередь», им под личную подпись выдается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повторное уведомление с внесенными изменениями.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13. Право на внеочередное обеспечение местами в организациях в соответствии с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имеют: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граждан, получивших или перенесших лучевую болезнь и другие заболевания;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инвалидов вследствие чернобыльской катастрофы (распространяется на семьи,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потерявшие кормильца из числа граждан, погибших в результате катастрофы на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Чернобыльской АЭС, умерших вследствие лучевой болезни и других заболеваний,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возникших в связи с чернобыльской катастрофой, а также на семьи умерших инвалидов,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 которых распространялись меры социальной поддержки);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судей (федеральные, мировые, арбитражные, военные и др.);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прокуроров и следователей.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14. Право на первоочередное обеспечение местами детей в учреждениях в соответствии с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имеют: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сотрудников полиции;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-дети сотрудников органов по контролю за оборотом наркотических средств 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психотропных веществ и таможенных органов;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военнослужащих, дети военнослужащих внутренних войск. Дети граждан,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призванных на воинскую службу или, проходящих службу на воинских должностях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(солдат (матросов), сержантов (старшин);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- дети сотрудников и военнослужащих федеральной (только) противопожарной службы;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граждан, уволенных с военной службы;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(законных представителей) которых является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инвалидом;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другие категории граждан, в соответствии с федеральным и региональным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15. Внеочередное и первоочередное обеспечение детей местами осуществляется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только при наличии свободных мест в организациях.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16. Причинами отказа в постановке на учет детей в муниципальную образовательную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организацию детей является: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не предоставление родителями (законными представителями) в полном объеме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документов, перечисленных в пункте 3;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наличие данных в «Электронной очереди» о постановке на учет ребенка в другом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муниципальном образовании Ярославской области.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17. Гражданам, имеющим право на внеочередное или первоочередное обеспечение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местами детей в организациях (далее по тексту – льгота), необходимо подтвердить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наличие льготы не позднее 1 апреля желаемого года поступления ребенка в организацию.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 случае не предоставления родителями (законными представителями) документов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указанные сроки, место ребенку в организации будет предоставлено в порядке общей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очередности.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18. Гражданам, чьи дети поставлены на учет в группы оздоровительной или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комбинированной, компенсирующей направленности, необходимо подтвердить наличие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заключения врачебной комиссии или заключения психолого-медико-педагогической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комиссии (по окончании срока их действия) не позднее 1 апреля желаемого года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поступления ребенка в организацию.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19. Дети с ограниченными возможностями здоровья принимаются на обучение по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 дошкольного образования только с согласия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родителей (законных представителей) и на основании рекомендаций психолого-медико-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педагогических комиссий.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20. Направление детей в организации на новый учебный год проводится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ежегодно с 20 апреля по 30 мая. При наличии свободных мест направление детей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организации проводится в течение всего учебного года комиссией департамента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образования мэрии города Ярославля (далее по тексту – комиссия).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21. Руководители организаций, ежегодно, в срок до 1 апреля текущего года, подают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 комиссию сведения о планируемом количестве свободных мест в организациях на новый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учебный год (далее по тексту – заявки).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22. Не позднее 15 апреля текущего года информация о наличии свободных мест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организациях вносится специалистами департамента образования в «Электронную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очередь» для формирования списков детей и предоставления мест в организациях (далее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 тексту – списки детей).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23. Состав и график работы комиссии ежегодно утверждается приказом департамента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образования мэрии города Ярославля. В состав комиссии входят: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специалисты департамента образования;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заведующие муниципальных дошкольных образовательных организаций;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представители общественности.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24. Работа комиссии проводится ежегодно с 1 по 20 апреля. В период работы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комиссии заявки от заведующих и повторные обращения родителей (законных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представителей) с целью внесения изменений не принимаются и изменения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«Электронную очередь» не вносятся.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25. Формирование списков детей, направляемых в организацию, с помощью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«Электронной очереди», проводится в следующем порядке: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предоставление гражданам, имеющим право на внеочередное предоставление места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организациях для их детей;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предоставление гражданам, имеющим право на первоочередное предоставление места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организациях для их детей;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остальным категориям граждан, которые зарегистрировали свое обращение для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получения места ребенку в организации, в порядке даты постановки на учет, с учетом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возраста ребенка и заявленных организаций.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26. Списки формируются в порядке даты регистрации обращения родителей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(законных представителей), с учетом возраста ребенка, заявленной организации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(организаций), при наличии в ней (них) свободных мест в группах соответствующей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возрастной категории.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27. При формировании списков детей с помощью «Электронной очереди»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учитывается возраст детей по состоянию на 1 сентября текущего года.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28. При направлении детей в группы компенсирующей, комбинированной 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оздоровительной направленности учитывается дата постановки на учет для определения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детей в указанные группы.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29. В случае утраты права льготы в обеспечении местами в организации, при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распределении мест с помощью «Электронной очереди», учитывается первоначальная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дата постановки на учет детей в «Электронной очереди».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30. Сформированные с помощью «Электронной очереди» списки детей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рассматриваются и утверждаются комиссией.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31. Решение комиссии оформляется протоколом, который подписывается членами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комиссии.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32. При комплектовании организаций на новый учебный год, комиссия правомочна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принятии решений, если на заседании присутствует не менее 50% членов комиссии от ее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общего состава.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33. При поступлении заявок от заведующих о наличии свободных мест в течение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учебного года, списки детей утверждаются членами комиссии в составе не менее 3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человек. Заседания комиссии проводятся по мере поступления заявок о наличии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свободных мест, но не реже одного раза в месяц.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34. Не позднее 1 мая текущего года, утвержденные списки детей передаются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руководителям для приема и зачисления детей в организации. Руководители организаций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 течение 15 рабочих дней после получения списков информируют родителей (законных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представителей) о предоставлении места ребенку в организации, в том числе и в течение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35. Списки детей, утвержденные комиссией, доводятся до сведения родителей (законных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представителей) в срок не позднее 1 мая текущего года, путем размещения на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официальном сайте департамента образования мэрии города Ярославля: www.yaredudep.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D27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Pr="00FD0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D27">
        <w:rPr>
          <w:rFonts w:ascii="Times New Roman" w:hAnsi="Times New Roman" w:cs="Times New Roman"/>
          <w:sz w:val="28"/>
          <w:szCs w:val="28"/>
        </w:rPr>
        <w:t xml:space="preserve"> либо на личном приеме родителей (законных представителей) в организации.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36. В течение 30 календарных дней после опубликования списков, родителям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(законным представителям) необходимо обратиться к руководителю организации, куда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направлен ребенок и подать заявление о зачислении ребенка, либо сохранении места на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время получения медицинского заключения.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37. В случае неявки родителей (законных представителей) в организацию, в сроки,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указанные в пункте 20, предоставленное ребенку место не сохраняется 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перераспределяется в порядке учета детей в «Электронной очереди».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38. Руководители организаций ежегодно по состоянию на 30 мая подводят итоги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формирования контингента воспитанников организации и подают в комиссию заявки 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наличии свободных мест по возрастным группам.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39. При поступлении заявок от заведующих о наличии свободных мест в организациях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года, специалисты департамента образования до 15 числа текущего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месяца вносят их в «Электронную очередь». Заседания комиссии проводятся по мере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поступления заявок о наличии свободных мест каждую третью неделю месяца.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40. Для восстановления в «Электронной очереди» сведений о детях в соответствии с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первоначальной датой постановки их на учет родителям (законным представителям)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необходимо лично обратиться в организацию и представить документы, указанные в пункте 3.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41. Для восстановления в «Электронной очереди» первоначальной даты постановки на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учет сведений о детях, ранее зарегистрированных в других муниципальных районах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Ярославской области, родителям (законным представителям) необходимо аннулировать свою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очередность в муниципальном районе Ярославской области и внести изменения в учетную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карточку ребенка с указанием организаций города Ярославля, куда они хотят определить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своего ребенка. После внесения изменений в «Электронную очередь», родителю (законному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представителю) выдается уведомление.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42. При постановке на учет в группы компенсирующей, комбинированной или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оздоровительной направленности дата регистрации сохраняется в случае, если ребенок не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направлялся ранее в организацию. Дата регистрации изменяется на текущую в том случае,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если ребенок является воспитанником какой - либо организации.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43. Детям, посещающим организации в режиме кратковременного пребывания,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предоставляются места в организациях на режим полного дня в соответствии с пунктом 16.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44. Кратковременное пребывание детей в организации не является основанием для их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внеочередного и первоочередного направления в данную организацию.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45. Родители (законные представители) детей, направленных в организацию, либо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являющихся воспитанниками организации, вправе самостоятельно осуществлять выбор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организации, закрепленной за территорией проживания детей, путем перевода детей из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одной организации в другую.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46. Необходимыми условиями «перевода» в организацию, куда родители (законные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представители) желают определить ребенка, являются: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наличие свободных мест в соответствующих возрастных группах по месту проживания;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совпадение направленности групп;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соответствие даты постановки на учет ребенка, дате постановки на учет детей,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направленных в данное учреждение.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47. Для «перевода» ребенка родителям (законным представителям) необходимо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обратиться с письменным заявлением и справкой из организации, которую посещает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ребенок, к руководителю организации, которая выбрана ими для «перевода».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48. Родители (законные представители) детей, направленных в организацию, либо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являющихся воспитанниками организации, вправе самостоятельно осуществить выбор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организации путем «обмена мест» по согласованию между заведующими.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49. Необходимыми условиями при «обмене мест» являются: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наличие в организации, куда родители (законные представители) желают определить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ребенка, родителей (законных представителей), желающих определить своего ребенка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организацию путем «обмена мест»;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совпадение возрастных групп;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совпадение направленности групп;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- наличие согласования письменных заявлений родителей об «обмене мест» у заведующих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организациями, участвующих в «обмене мест».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50. Родители (законные представители), желающие определить ребенка в другую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организацию, вправе самостоятельно размещать объявление об «обмене мест»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организациях, в сети Интернет, либо любым другим, удобным для них, способом.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51. Для согласования «перевода» детей из одной организации в другую или «обмена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мест» заведующие организациями обращаются с письменным ходатайством в комиссию.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ходатайств от руководителей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организаций, но не реже одного раза в месяц.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52. После заключения договора об образовании по образовательным программам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дошкольного образования (далее по тексту – договор) с родителями (законными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представителями) ребенка, руководитель образовательной организации издает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lastRenderedPageBreak/>
        <w:t>распорядительный акт о зачислении ребенка в образовательную организацию в течение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трех рабочих дней после заключения договора.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53. Порядок работы с автоматизированной информационной системой АИСДОУ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(ведение электронной очереди) для организации предоставления общедоступного и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бесплатного дошкольного образования по основным общеобразовательным программам -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(далее по тексту – электронная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очередь) регулирует алгоритм действий при постановке на учет детей, нуждающихся в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предоставлении места в муниципальных образовательных организациях города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  <w:r w:rsidRPr="00FD0D27">
        <w:rPr>
          <w:rFonts w:ascii="Times New Roman" w:hAnsi="Times New Roman" w:cs="Times New Roman"/>
          <w:sz w:val="28"/>
          <w:szCs w:val="28"/>
        </w:rPr>
        <w:t>Ярославля.</w:t>
      </w:r>
    </w:p>
    <w:p w:rsidR="00FD0D27" w:rsidRPr="00FD0D27" w:rsidRDefault="00FD0D27" w:rsidP="00FD0D27">
      <w:pPr>
        <w:rPr>
          <w:rFonts w:ascii="Times New Roman" w:hAnsi="Times New Roman" w:cs="Times New Roman"/>
          <w:sz w:val="28"/>
          <w:szCs w:val="28"/>
        </w:rPr>
      </w:pPr>
    </w:p>
    <w:sectPr w:rsidR="00FD0D27" w:rsidRPr="00FD0D27" w:rsidSect="008973C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84" w:rsidRDefault="00600F84" w:rsidP="008973CD">
      <w:pPr>
        <w:spacing w:after="0" w:line="240" w:lineRule="auto"/>
      </w:pPr>
      <w:r>
        <w:separator/>
      </w:r>
    </w:p>
  </w:endnote>
  <w:endnote w:type="continuationSeparator" w:id="0">
    <w:p w:rsidR="00600F84" w:rsidRDefault="00600F84" w:rsidP="0089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298101"/>
      <w:docPartObj>
        <w:docPartGallery w:val="Page Numbers (Bottom of Page)"/>
        <w:docPartUnique/>
      </w:docPartObj>
    </w:sdtPr>
    <w:sdtContent>
      <w:p w:rsidR="008973CD" w:rsidRDefault="008973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973CD" w:rsidRDefault="008973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84" w:rsidRDefault="00600F84" w:rsidP="008973CD">
      <w:pPr>
        <w:spacing w:after="0" w:line="240" w:lineRule="auto"/>
      </w:pPr>
      <w:r>
        <w:separator/>
      </w:r>
    </w:p>
  </w:footnote>
  <w:footnote w:type="continuationSeparator" w:id="0">
    <w:p w:rsidR="00600F84" w:rsidRDefault="00600F84" w:rsidP="00897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03"/>
    <w:rsid w:val="00600F84"/>
    <w:rsid w:val="008973CD"/>
    <w:rsid w:val="00A2379E"/>
    <w:rsid w:val="00E20A41"/>
    <w:rsid w:val="00E50C03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52535-8CEF-475C-B3B6-CE779CAF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3CD"/>
  </w:style>
  <w:style w:type="paragraph" w:styleId="a5">
    <w:name w:val="footer"/>
    <w:basedOn w:val="a"/>
    <w:link w:val="a6"/>
    <w:uiPriority w:val="99"/>
    <w:unhideWhenUsed/>
    <w:rsid w:val="0089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2015-04-22T10:31:00Z</dcterms:created>
  <dcterms:modified xsi:type="dcterms:W3CDTF">2015-04-22T10:45:00Z</dcterms:modified>
</cp:coreProperties>
</file>