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0E" w:rsidRPr="00AC490E" w:rsidRDefault="00AC490E" w:rsidP="00AC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0E">
        <w:rPr>
          <w:rFonts w:ascii="Times New Roman" w:hAnsi="Times New Roman" w:cs="Times New Roman"/>
          <w:b/>
          <w:sz w:val="28"/>
          <w:szCs w:val="28"/>
        </w:rPr>
        <w:t>Рекомендации для родителей в период ад</w:t>
      </w:r>
      <w:r>
        <w:rPr>
          <w:rFonts w:ascii="Times New Roman" w:hAnsi="Times New Roman" w:cs="Times New Roman"/>
          <w:b/>
          <w:sz w:val="28"/>
          <w:szCs w:val="28"/>
        </w:rPr>
        <w:t>аптации ребенка к детскому саду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Адаптационный период –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Привести домашний режим в соответствие с режимом группы детского сада, в которую будет ходить ребенок.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Познакомиться с меню детского сада и ввести в рацион питания малыша новые для него блюда.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Для предупреждения нервного истощения необходимо делать в середине недели "выходной день" для малыша.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>В период адаптации дома необходимо соблюдать режим дня, больше гулять в выходные дни, снизить эмоциональную нагрузку.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AC490E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AC490E">
        <w:rPr>
          <w:rFonts w:ascii="Times New Roman" w:hAnsi="Times New Roman" w:cs="Times New Roman"/>
          <w:sz w:val="24"/>
          <w:szCs w:val="24"/>
        </w:rPr>
        <w:t xml:space="preserve"> мазью.</w:t>
      </w:r>
    </w:p>
    <w:p w:rsidR="00AC490E" w:rsidRPr="00AC490E" w:rsidRDefault="00AC490E" w:rsidP="00AC490E">
      <w:pPr>
        <w:rPr>
          <w:rFonts w:ascii="Times New Roman" w:hAnsi="Times New Roman" w:cs="Times New Roman"/>
          <w:sz w:val="24"/>
          <w:szCs w:val="24"/>
        </w:rPr>
      </w:pPr>
      <w:r w:rsidRPr="00AC490E">
        <w:rPr>
          <w:rFonts w:ascii="Times New Roman" w:hAnsi="Times New Roman" w:cs="Times New Roman"/>
          <w:sz w:val="24"/>
          <w:szCs w:val="24"/>
        </w:rPr>
        <w:t xml:space="preserve"> 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</w:t>
      </w:r>
      <w:r w:rsidRPr="00AC490E">
        <w:rPr>
          <w:rFonts w:ascii="Times New Roman" w:hAnsi="Times New Roman" w:cs="Times New Roman"/>
          <w:sz w:val="24"/>
          <w:szCs w:val="24"/>
        </w:rPr>
        <w:lastRenderedPageBreak/>
        <w:t xml:space="preserve">любит и умеет играть стремится к самостоятельности, если он открыт и доброжелателен по отношению к </w:t>
      </w:r>
      <w:proofErr w:type="gramStart"/>
      <w:r w:rsidRPr="00AC490E">
        <w:rPr>
          <w:rFonts w:ascii="Times New Roman" w:hAnsi="Times New Roman" w:cs="Times New Roman"/>
          <w:sz w:val="24"/>
          <w:szCs w:val="24"/>
        </w:rPr>
        <w:t>сверстникам,  считайте</w:t>
      </w:r>
      <w:proofErr w:type="gramEnd"/>
      <w:r w:rsidRPr="00AC490E">
        <w:rPr>
          <w:rFonts w:ascii="Times New Roman" w:hAnsi="Times New Roman" w:cs="Times New Roman"/>
          <w:sz w:val="24"/>
          <w:szCs w:val="24"/>
        </w:rPr>
        <w:t>, что он готов к поступлению в детский сад или ясли.</w:t>
      </w:r>
    </w:p>
    <w:p w:rsidR="009B094C" w:rsidRDefault="00AC490E"/>
    <w:sectPr w:rsidR="009B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59"/>
    <w:rsid w:val="007A3159"/>
    <w:rsid w:val="00A2379E"/>
    <w:rsid w:val="00AC490E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58AA-F67C-4E32-9AF7-EDF65C8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2015-02-16T07:37:00Z</dcterms:created>
  <dcterms:modified xsi:type="dcterms:W3CDTF">2015-02-16T07:37:00Z</dcterms:modified>
</cp:coreProperties>
</file>