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EA" w:rsidRDefault="007745EA" w:rsidP="0077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EA">
        <w:rPr>
          <w:rFonts w:ascii="Times New Roman" w:hAnsi="Times New Roman" w:cs="Times New Roman"/>
          <w:b/>
          <w:sz w:val="28"/>
          <w:szCs w:val="28"/>
        </w:rPr>
        <w:t>12 советов родителям будущих первоклассников от психолога</w:t>
      </w:r>
    </w:p>
    <w:p w:rsidR="007745EA" w:rsidRDefault="007745EA" w:rsidP="007745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7745EA" w:rsidRDefault="007745EA" w:rsidP="007745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педагог-психолог Данилова А.С.</w:t>
      </w:r>
    </w:p>
    <w:p w:rsidR="007745EA" w:rsidRPr="007745EA" w:rsidRDefault="007745EA" w:rsidP="007745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 xml:space="preserve"> Уважаемые родители!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1. Чаще делитесь с ребенком воспоминаниями о счастливых мгновениях своего прошлого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Начало школьной жизни — большое испытание для маленького человека. 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Этот момент легче переживается детьми, у которых заранее сложилось теплое отношение к школе.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2. Помогите ребенку овладеть информацией, которая позволит ему не теряться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3. Приучите ребенка содержать в порядке свои вещи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4. Не пугайте ребенка трудностями и неудачами в школе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Последствия </w:t>
      </w:r>
      <w:proofErr w:type="gramStart"/>
      <w:r w:rsidRPr="007745EA">
        <w:rPr>
          <w:rFonts w:ascii="Times New Roman" w:hAnsi="Times New Roman" w:cs="Times New Roman"/>
          <w:sz w:val="24"/>
          <w:szCs w:val="24"/>
        </w:rPr>
        <w:t>таких  запугиваний</w:t>
      </w:r>
      <w:proofErr w:type="gramEnd"/>
      <w:r w:rsidRPr="007745EA">
        <w:rPr>
          <w:rFonts w:ascii="Times New Roman" w:hAnsi="Times New Roman" w:cs="Times New Roman"/>
          <w:sz w:val="24"/>
          <w:szCs w:val="24"/>
        </w:rPr>
        <w:t xml:space="preserve"> всегда плачевны.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5. Не старайтесь быть для ребенка учителем.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6. Научите ребенка правильно реагировать на неудачи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</w:t>
      </w:r>
      <w:r w:rsidRPr="007745EA">
        <w:rPr>
          <w:rFonts w:ascii="Times New Roman" w:hAnsi="Times New Roman" w:cs="Times New Roman"/>
          <w:sz w:val="24"/>
          <w:szCs w:val="24"/>
        </w:rPr>
        <w:lastRenderedPageBreak/>
        <w:t xml:space="preserve">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7745EA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745EA">
        <w:rPr>
          <w:rFonts w:ascii="Times New Roman" w:hAnsi="Times New Roman" w:cs="Times New Roman"/>
          <w:sz w:val="24"/>
          <w:szCs w:val="24"/>
        </w:rPr>
        <w:t xml:space="preserve"> игры, а не выигрыша.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7. Хорошие манеры ребенка — зеркало семейных отношений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8. Помогите ребенку обрести чувство уверенности в себе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Пусть он попробует спросить в поликлинике: «Где находится туалет?» или сам займет очередь к специалисту.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9. Приучайте ребенка к самостоятельности в обыденной жизни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10. Научите ребенка самостоятельно принимать решения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еще более сложное дело.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11. Стремитесь сделать полезным каждое мгновение общения с ребенком</w:t>
      </w:r>
    </w:p>
    <w:p w:rsidR="007745EA" w:rsidRP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</w:t>
      </w:r>
    </w:p>
    <w:p w:rsidR="007745EA" w:rsidRPr="007745EA" w:rsidRDefault="007745EA" w:rsidP="00774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5EA">
        <w:rPr>
          <w:rFonts w:ascii="Times New Roman" w:hAnsi="Times New Roman" w:cs="Times New Roman"/>
          <w:b/>
          <w:i/>
          <w:sz w:val="24"/>
          <w:szCs w:val="24"/>
        </w:rPr>
        <w:t>12. Учите ребенка чувствовать и удивляться, поощряйте его любознательность</w:t>
      </w: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r w:rsidRPr="007745EA">
        <w:rPr>
          <w:rFonts w:ascii="Times New Roman" w:hAnsi="Times New Roman" w:cs="Times New Roman"/>
          <w:sz w:val="24"/>
          <w:szCs w:val="24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 Учите ребенка чувствовать. Переживайте с ним все события повседневной жизни, и его любознательность перерастет в радость учения.</w:t>
      </w: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</w:p>
    <w:p w:rsidR="007745EA" w:rsidRDefault="007745EA" w:rsidP="00774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5EA" w:rsidSect="0077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8"/>
    <w:rsid w:val="00552F58"/>
    <w:rsid w:val="007745EA"/>
    <w:rsid w:val="0093118D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C85C-C34A-4A08-9EF3-8A20BED1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2017-10-24T05:53:00Z</dcterms:created>
  <dcterms:modified xsi:type="dcterms:W3CDTF">2018-07-04T14:09:00Z</dcterms:modified>
</cp:coreProperties>
</file>