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6B" w:rsidRPr="006A5068" w:rsidRDefault="00EF4A6B" w:rsidP="00851D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Опыты с водой</w:t>
      </w:r>
    </w:p>
    <w:p w:rsidR="00851D41" w:rsidRPr="006A5068" w:rsidRDefault="00851D41" w:rsidP="00851D41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A50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1D41" w:rsidRPr="006A5068" w:rsidRDefault="00851D41" w:rsidP="00851D41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6A5068">
        <w:rPr>
          <w:rFonts w:ascii="Times New Roman" w:hAnsi="Times New Roman" w:cs="Times New Roman"/>
          <w:sz w:val="28"/>
          <w:szCs w:val="28"/>
        </w:rPr>
        <w:t> свойства воды (прозрачная жидкость без цвета, запаха, вкуса).</w:t>
      </w:r>
    </w:p>
    <w:p w:rsidR="00851D41" w:rsidRPr="006A5068" w:rsidRDefault="00851D41" w:rsidP="00851D41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A5068">
        <w:rPr>
          <w:rFonts w:ascii="Times New Roman" w:hAnsi="Times New Roman" w:cs="Times New Roman"/>
          <w:sz w:val="28"/>
          <w:szCs w:val="28"/>
        </w:rPr>
        <w:t> вода, лист белой бумаги, молоко.</w:t>
      </w:r>
    </w:p>
    <w:p w:rsidR="00851D41" w:rsidRPr="006A5068" w:rsidRDefault="00851D41" w:rsidP="00851D41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Примерные виды заданий.</w:t>
      </w:r>
    </w:p>
    <w:p w:rsidR="00851D41" w:rsidRPr="006A5068" w:rsidRDefault="00851D41" w:rsidP="00851D41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Имеет ли вода цвет?</w:t>
      </w:r>
    </w:p>
    <w:p w:rsidR="00851D41" w:rsidRPr="006A5068" w:rsidRDefault="00851D41" w:rsidP="00851D41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Педагог ставит на стол стакан с водой и молоком, рядом кладет чистый лист бумаги.</w:t>
      </w:r>
    </w:p>
    <w:p w:rsidR="00851D41" w:rsidRPr="006A5068" w:rsidRDefault="00851D41" w:rsidP="00851D41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Дети сравнивают цвет молока и бумаги. Совместно с педагогом делают вывод, что вода не имеет цвета.</w:t>
      </w:r>
    </w:p>
    <w:p w:rsidR="00851D41" w:rsidRPr="006A5068" w:rsidRDefault="00851D41" w:rsidP="00851D41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Имеет ли вода запах?</w:t>
      </w:r>
    </w:p>
    <w:p w:rsidR="00851D41" w:rsidRPr="006A5068" w:rsidRDefault="00851D41" w:rsidP="00851D41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Педагог предлагает понюхать воду и одеколон, а затем ответить на вопрос: пахнет ли вода? (Дети убеждаются, что у воды нет запаха.)</w:t>
      </w:r>
    </w:p>
    <w:p w:rsidR="00851D41" w:rsidRPr="006A5068" w:rsidRDefault="00851D41" w:rsidP="00851D41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Имеет ли вода вкус?</w:t>
      </w:r>
    </w:p>
    <w:p w:rsidR="00851D41" w:rsidRPr="006A5068" w:rsidRDefault="00851D41" w:rsidP="00851D41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Затем дети пробуют на вкус молоко и воду, сравнивают свои ощущения. Какое по вкусу молоко? А какая на вкус вода? Сладкая? Горькая? Кислая? Соленая? (Вода не имеет вкуса, она безвкусная.)</w:t>
      </w:r>
    </w:p>
    <w:p w:rsidR="00851D41" w:rsidRPr="006A5068" w:rsidRDefault="00851D41" w:rsidP="00851D41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Педагог спрашивает, какая вода течет из крана. (Прозрачная или непрозрачная.)</w:t>
      </w:r>
    </w:p>
    <w:p w:rsidR="00851D41" w:rsidRPr="006A5068" w:rsidRDefault="00851D41" w:rsidP="00851D41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Далее педагог предлагает детям подумать, что было бы, если бы из крана текла грязная, мутная вода? Дети высказывают свои предположения.</w:t>
      </w:r>
    </w:p>
    <w:p w:rsidR="00851D41" w:rsidRPr="006A5068" w:rsidRDefault="00851D41" w:rsidP="00851D41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Почему необходимо, чтобы вода была чистая не только в кране, но и в реках, озерах, морях?</w:t>
      </w:r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="006A5068">
        <w:rPr>
          <w:rFonts w:ascii="Times New Roman" w:hAnsi="Times New Roman" w:cs="Times New Roman"/>
          <w:b/>
          <w:bCs/>
          <w:sz w:val="28"/>
          <w:szCs w:val="28"/>
        </w:rPr>
        <w:t xml:space="preserve">ыт </w:t>
      </w:r>
      <w:r w:rsidR="00851D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A50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6A5068">
        <w:rPr>
          <w:rFonts w:ascii="Times New Roman" w:hAnsi="Times New Roman" w:cs="Times New Roman"/>
          <w:sz w:val="28"/>
          <w:szCs w:val="28"/>
        </w:rPr>
        <w:t> растворимые и нерастворимые в воде вещества.</w:t>
      </w:r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06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A5068">
        <w:rPr>
          <w:rFonts w:ascii="Times New Roman" w:hAnsi="Times New Roman" w:cs="Times New Roman"/>
          <w:sz w:val="28"/>
          <w:szCs w:val="28"/>
        </w:rPr>
        <w:t> пустые и заполненные водой емкости, стиральный порошок, соль, сахар, песок, шампунь, краска.</w:t>
      </w:r>
      <w:proofErr w:type="gramEnd"/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lastRenderedPageBreak/>
        <w:t>Примерные виды заданий.</w:t>
      </w:r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Педагог на столе перед детьми выставляет несколько закрытых емкостей. Детям предлагается, не открывая емкости, определить, какие баночки пустые, а в каких из них есть вода (легкие баночки — пустые, а тяжелые — с водой).</w:t>
      </w:r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Прежде чем добавить в воду какое-нибудь вещество, детям предлагается угадать, что с ним произойдет (растворится оно в воде или нет). Совместно с педагогом дети проверяют свои предположения. В процессе опытов дети наблюдают, как изменился цвет воды, когда в нее добавили соль (сахар, краску и т. д.). Дети наблюдают, какие изменения происходят с водой: стала вода мутной или осталась прозрачной.</w:t>
      </w:r>
    </w:p>
    <w:p w:rsidR="00EF4A6B" w:rsidRPr="006A5068" w:rsidRDefault="006A5068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r w:rsidR="00851D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F4A6B" w:rsidRPr="006A50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6A5068">
        <w:rPr>
          <w:rFonts w:ascii="Times New Roman" w:hAnsi="Times New Roman" w:cs="Times New Roman"/>
          <w:sz w:val="28"/>
          <w:szCs w:val="28"/>
        </w:rPr>
        <w:t> холодная и горячая вода, холодная вода освежает, бодрит; теплая — согревает, ласкает. В воде любой температуры мылится мыло, вода и мыло смывают грязь с рук.</w:t>
      </w:r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A5068">
        <w:rPr>
          <w:rFonts w:ascii="Times New Roman" w:hAnsi="Times New Roman" w:cs="Times New Roman"/>
          <w:sz w:val="28"/>
          <w:szCs w:val="28"/>
        </w:rPr>
        <w:t> теплая и холодная вода, мыло.</w:t>
      </w:r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Примерные виды заданий.</w:t>
      </w:r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Дети опускают руки в холодную и теплую воду, сравнивают свои ощущения, запоминают и называют слова, обозначающие температуру воды (теплая, холодная).</w:t>
      </w:r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Детям предлагается намылить руки мылом без воды.</w:t>
      </w:r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Дети опускают руки в воду, рассматривают их в воде. Делают вывод: вода чистая, прозрачная, сквозь нее видно дно таза и руки. Опускают в воду мыло, делают вывод: в воде мыло мылится. После мытья рук с мылом вода стала мутная, грязная, непрозрачная — не видно дна таза. Педагог напоминает, что вода льется, плещется, может получиться лужа, но ее легко убрать. Педагог предлагает детям подумать, чем можно вытереть воду.</w:t>
      </w:r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В конце опыта подводится итог: «Вода — помощник человеку».</w:t>
      </w:r>
    </w:p>
    <w:p w:rsidR="00EF4A6B" w:rsidRPr="006A5068" w:rsidRDefault="006A5068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r w:rsidR="00851D4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F4A6B" w:rsidRPr="006A50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6A5068">
        <w:rPr>
          <w:rFonts w:ascii="Times New Roman" w:hAnsi="Times New Roman" w:cs="Times New Roman"/>
          <w:sz w:val="28"/>
          <w:szCs w:val="28"/>
        </w:rPr>
        <w:t xml:space="preserve"> вода необходима всем живым существам (растениям, животным, людям). Людям вода нужна для еды, питья, умывания, купания и т. д. Рациональное использование природных ресурсов </w:t>
      </w:r>
      <w:r w:rsidRPr="006A5068">
        <w:rPr>
          <w:rFonts w:ascii="Times New Roman" w:hAnsi="Times New Roman" w:cs="Times New Roman"/>
          <w:sz w:val="28"/>
          <w:szCs w:val="28"/>
        </w:rPr>
        <w:lastRenderedPageBreak/>
        <w:t>в быту на примере воды: чистую воду нужно экономить — не разливать, закрывать кран.</w:t>
      </w:r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Примерные виды заданий.</w:t>
      </w:r>
    </w:p>
    <w:p w:rsidR="00EF4A6B" w:rsidRPr="006A5068" w:rsidRDefault="00EF4A6B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 xml:space="preserve">Педагог предлагает детям обойти помещение группы и туалетной комнаты, посмотреть и выяснить, кому и зачем нужна вода. </w:t>
      </w:r>
      <w:proofErr w:type="gramStart"/>
      <w:r w:rsidRPr="006A5068">
        <w:rPr>
          <w:rFonts w:ascii="Times New Roman" w:hAnsi="Times New Roman" w:cs="Times New Roman"/>
          <w:sz w:val="28"/>
          <w:szCs w:val="28"/>
        </w:rPr>
        <w:t>Дети останавливаются возле растений (их надо поливать, без воды они засохнут); около аквариума (рыбы живут в воде, без нее они погибнут, им надо много воды, чтобы плавать); около клетки с птичкой или зверюшкой (они пьют воду, им каждый день нужна чистая вода); около мойки (помощнику воспитателя нужно много воды, чтобы вымыть посуду);</w:t>
      </w:r>
      <w:proofErr w:type="gramEnd"/>
      <w:r w:rsidRPr="006A5068">
        <w:rPr>
          <w:rFonts w:ascii="Times New Roman" w:hAnsi="Times New Roman" w:cs="Times New Roman"/>
          <w:sz w:val="28"/>
          <w:szCs w:val="28"/>
        </w:rPr>
        <w:t xml:space="preserve"> около туалета (вода нужна, чтобы помыть руки и лицо). Дети делают вывод о необходимости экономного использования воды.</w:t>
      </w:r>
    </w:p>
    <w:p w:rsidR="006A5068" w:rsidRPr="006A5068" w:rsidRDefault="006A5068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r w:rsidR="00851D4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A50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5068" w:rsidRPr="006A5068" w:rsidRDefault="006A5068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 </w:t>
      </w:r>
      <w:r w:rsidRPr="006A5068">
        <w:rPr>
          <w:rFonts w:ascii="Times New Roman" w:hAnsi="Times New Roman" w:cs="Times New Roman"/>
          <w:sz w:val="28"/>
          <w:szCs w:val="28"/>
        </w:rPr>
        <w:t xml:space="preserve">тонущие и </w:t>
      </w:r>
      <w:proofErr w:type="spellStart"/>
      <w:r w:rsidRPr="006A5068">
        <w:rPr>
          <w:rFonts w:ascii="Times New Roman" w:hAnsi="Times New Roman" w:cs="Times New Roman"/>
          <w:sz w:val="28"/>
          <w:szCs w:val="28"/>
        </w:rPr>
        <w:t>нетонущие</w:t>
      </w:r>
      <w:proofErr w:type="spellEnd"/>
      <w:r w:rsidRPr="006A5068"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:rsidR="006A5068" w:rsidRPr="006A5068" w:rsidRDefault="006A5068" w:rsidP="006A50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06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A5068">
        <w:rPr>
          <w:rFonts w:ascii="Times New Roman" w:hAnsi="Times New Roman" w:cs="Times New Roman"/>
          <w:sz w:val="28"/>
          <w:szCs w:val="28"/>
        </w:rPr>
        <w:t> сосуд с водой, предметы: пробки от бутылок (пластмассовые, пробковые и т.д.), чайные ложки, теннисный шарик, карандаш, волан для бадминтона, резиновая игрушка, железная и пластмассовая лопатки, ветка дерева, кусочек фанеры, плюшевая игрушка, резиновый мячик (желательно приготовить несколько предметов из одного материала, чтобы дети могли сделать вывод).</w:t>
      </w:r>
      <w:proofErr w:type="gramEnd"/>
    </w:p>
    <w:p w:rsidR="006A5068" w:rsidRPr="006A5068" w:rsidRDefault="006A5068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Примерные виды заданий.</w:t>
      </w:r>
    </w:p>
    <w:p w:rsidR="006A5068" w:rsidRPr="006A5068" w:rsidRDefault="006A5068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 xml:space="preserve">Педагог предлагает детям угадать, какие предметы из </w:t>
      </w:r>
      <w:proofErr w:type="gramStart"/>
      <w:r w:rsidRPr="006A5068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6A5068">
        <w:rPr>
          <w:rFonts w:ascii="Times New Roman" w:hAnsi="Times New Roman" w:cs="Times New Roman"/>
          <w:sz w:val="28"/>
          <w:szCs w:val="28"/>
        </w:rPr>
        <w:t xml:space="preserve"> утонут, а какие нет. Затем дети берут по одному предмету и проверяют их плавучесть. После этого рассматривают предметы, которые плавают: перечисляют их, сравнивают по размеру, по весу, определяют материал. Затем рассматривают те предметы, которые утонули.</w:t>
      </w:r>
    </w:p>
    <w:p w:rsidR="006A5068" w:rsidRPr="006A5068" w:rsidRDefault="006A5068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Беседа на тему «Игрушки из какого материала мы возьмем на речку?».</w:t>
      </w:r>
    </w:p>
    <w:p w:rsidR="006A5068" w:rsidRPr="006A5068" w:rsidRDefault="00851D41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6</w:t>
      </w:r>
      <w:r w:rsidR="006A5068" w:rsidRPr="006A50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5068" w:rsidRPr="006A5068" w:rsidRDefault="006A5068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6A5068">
        <w:rPr>
          <w:rFonts w:ascii="Times New Roman" w:hAnsi="Times New Roman" w:cs="Times New Roman"/>
          <w:sz w:val="28"/>
          <w:szCs w:val="28"/>
        </w:rPr>
        <w:t> предметы, впитывающие и не впитывающие воду.</w:t>
      </w:r>
    </w:p>
    <w:p w:rsidR="006A5068" w:rsidRPr="006A5068" w:rsidRDefault="006A5068" w:rsidP="006A50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06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A5068">
        <w:rPr>
          <w:rFonts w:ascii="Times New Roman" w:hAnsi="Times New Roman" w:cs="Times New Roman"/>
          <w:sz w:val="28"/>
          <w:szCs w:val="28"/>
        </w:rPr>
        <w:t> емкость с водой, губка, хлопчатобумажная ткань, газета, пластмасса, калька, бумажная салфетка, туалетная бумага, фольга, полиэтиленовая пленка, плащевая ткань.</w:t>
      </w:r>
      <w:proofErr w:type="gramEnd"/>
    </w:p>
    <w:p w:rsidR="006A5068" w:rsidRPr="006A5068" w:rsidRDefault="006A5068" w:rsidP="006A5068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Примерные виды заданий.</w:t>
      </w:r>
    </w:p>
    <w:p w:rsidR="001A661F" w:rsidRDefault="006A5068" w:rsidP="001A661F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sz w:val="28"/>
          <w:szCs w:val="28"/>
        </w:rPr>
        <w:t>Детям предлагается угадать, какие предметы впитывают воду, а какие нет. Совместно с педагогом дети проверяют свои предположения. (Например, выливают ложкой воду на губку, вытирают воду со стола тряпкой, фольгой и т. д.).</w:t>
      </w:r>
    </w:p>
    <w:p w:rsidR="00C25A31" w:rsidRPr="006A5068" w:rsidRDefault="00C25A31" w:rsidP="00C2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7</w:t>
      </w:r>
      <w:r w:rsidRPr="006A50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1777" w:rsidRPr="0083369C" w:rsidRDefault="00C25A31" w:rsidP="00731777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25A31">
        <w:rPr>
          <w:rFonts w:ascii="Times New Roman" w:hAnsi="Times New Roman" w:cs="Times New Roman"/>
          <w:sz w:val="28"/>
          <w:szCs w:val="28"/>
        </w:rPr>
        <w:t xml:space="preserve"> </w:t>
      </w:r>
      <w:r w:rsidR="005F655E">
        <w:rPr>
          <w:rFonts w:ascii="Times New Roman" w:hAnsi="Times New Roman" w:cs="Times New Roman"/>
          <w:sz w:val="28"/>
          <w:szCs w:val="28"/>
        </w:rPr>
        <w:t xml:space="preserve">жидкая вода </w:t>
      </w:r>
      <w:r w:rsidRPr="0083369C">
        <w:rPr>
          <w:rFonts w:ascii="Times New Roman" w:hAnsi="Times New Roman" w:cs="Times New Roman"/>
          <w:sz w:val="28"/>
          <w:szCs w:val="28"/>
        </w:rPr>
        <w:t>не имеет своей постоянной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E5F" w:rsidRDefault="00127E5F" w:rsidP="00731777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A5068">
        <w:rPr>
          <w:rFonts w:ascii="Times New Roman" w:hAnsi="Times New Roman" w:cs="Times New Roman"/>
          <w:sz w:val="28"/>
          <w:szCs w:val="28"/>
        </w:rPr>
        <w:t> емкость с водой</w:t>
      </w:r>
      <w:r w:rsidR="005F655E">
        <w:rPr>
          <w:rFonts w:ascii="Times New Roman" w:hAnsi="Times New Roman" w:cs="Times New Roman"/>
          <w:sz w:val="28"/>
          <w:szCs w:val="28"/>
        </w:rPr>
        <w:t>, емкости разной формы.</w:t>
      </w:r>
      <w:r w:rsidRPr="0083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5F" w:rsidRDefault="00127E5F" w:rsidP="00731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виды заданий.</w:t>
      </w:r>
    </w:p>
    <w:p w:rsidR="00731777" w:rsidRPr="0083369C" w:rsidRDefault="00127E5F" w:rsidP="00731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1777" w:rsidRPr="0083369C">
        <w:rPr>
          <w:rFonts w:ascii="Times New Roman" w:hAnsi="Times New Roman" w:cs="Times New Roman"/>
          <w:sz w:val="28"/>
          <w:szCs w:val="28"/>
        </w:rPr>
        <w:t xml:space="preserve">етям </w:t>
      </w:r>
      <w:r w:rsidR="005F655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731777" w:rsidRPr="0083369C">
        <w:rPr>
          <w:rFonts w:ascii="Times New Roman" w:hAnsi="Times New Roman" w:cs="Times New Roman"/>
          <w:sz w:val="28"/>
          <w:szCs w:val="28"/>
        </w:rPr>
        <w:t xml:space="preserve">налить воду в разные емкости (на каждом </w:t>
      </w:r>
      <w:r w:rsidR="005F655E">
        <w:rPr>
          <w:rFonts w:ascii="Times New Roman" w:hAnsi="Times New Roman" w:cs="Times New Roman"/>
          <w:sz w:val="28"/>
          <w:szCs w:val="28"/>
        </w:rPr>
        <w:t>столе — разные по форме сосуды), определить к</w:t>
      </w:r>
      <w:r w:rsidR="00731777" w:rsidRPr="0083369C">
        <w:rPr>
          <w:rFonts w:ascii="Times New Roman" w:hAnsi="Times New Roman" w:cs="Times New Roman"/>
          <w:sz w:val="28"/>
          <w:szCs w:val="28"/>
        </w:rPr>
        <w:t xml:space="preserve">акой формы </w:t>
      </w:r>
      <w:r w:rsidR="005F655E">
        <w:rPr>
          <w:rFonts w:ascii="Times New Roman" w:hAnsi="Times New Roman" w:cs="Times New Roman"/>
          <w:sz w:val="28"/>
          <w:szCs w:val="28"/>
        </w:rPr>
        <w:t>получится</w:t>
      </w:r>
      <w:r w:rsidR="00731777" w:rsidRPr="0083369C">
        <w:rPr>
          <w:rFonts w:ascii="Times New Roman" w:hAnsi="Times New Roman" w:cs="Times New Roman"/>
          <w:sz w:val="28"/>
          <w:szCs w:val="28"/>
        </w:rPr>
        <w:t xml:space="preserve"> вода в сосуде</w:t>
      </w:r>
      <w:r w:rsidR="005F655E">
        <w:rPr>
          <w:rFonts w:ascii="Times New Roman" w:hAnsi="Times New Roman" w:cs="Times New Roman"/>
          <w:sz w:val="28"/>
          <w:szCs w:val="28"/>
        </w:rPr>
        <w:t>, какой формы получится</w:t>
      </w:r>
      <w:r w:rsidR="00731777" w:rsidRPr="0083369C">
        <w:rPr>
          <w:rFonts w:ascii="Times New Roman" w:hAnsi="Times New Roman" w:cs="Times New Roman"/>
          <w:sz w:val="28"/>
          <w:szCs w:val="28"/>
        </w:rPr>
        <w:t xml:space="preserve"> лужица на столе</w:t>
      </w:r>
      <w:r w:rsidR="005F655E">
        <w:rPr>
          <w:rFonts w:ascii="Times New Roman" w:hAnsi="Times New Roman" w:cs="Times New Roman"/>
          <w:sz w:val="28"/>
          <w:szCs w:val="28"/>
        </w:rPr>
        <w:t>.</w:t>
      </w:r>
    </w:p>
    <w:p w:rsidR="005F655E" w:rsidRPr="006A5068" w:rsidRDefault="005F655E" w:rsidP="005F6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8</w:t>
      </w:r>
      <w:r w:rsidRPr="006A50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655E" w:rsidRPr="0083369C" w:rsidRDefault="005F655E" w:rsidP="005F655E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25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лед – это твердая форма воды.</w:t>
      </w:r>
    </w:p>
    <w:p w:rsidR="005F655E" w:rsidRDefault="005F655E" w:rsidP="005F655E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A50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пластиковые стаканчики со льдом, тарелки.</w:t>
      </w:r>
      <w:r w:rsidRPr="0083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55E" w:rsidRDefault="005F655E" w:rsidP="005F6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виды заданий.</w:t>
      </w:r>
    </w:p>
    <w:p w:rsidR="00731777" w:rsidRPr="0083369C" w:rsidRDefault="005F655E" w:rsidP="00731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рассмотреть стаканчики и предположить, что в них. Рассказать</w:t>
      </w:r>
      <w:r w:rsidR="005F18A0">
        <w:rPr>
          <w:rFonts w:ascii="Times New Roman" w:hAnsi="Times New Roman" w:cs="Times New Roman"/>
          <w:sz w:val="28"/>
          <w:szCs w:val="28"/>
        </w:rPr>
        <w:t xml:space="preserve"> по каким признакам определили. Затем выложить ледяные кусочки из стаканчиков на тарелки, оставить на 5 минут и посмотреть, что будет. Рассказать, </w:t>
      </w:r>
      <w:r w:rsidR="00731777" w:rsidRPr="0083369C">
        <w:rPr>
          <w:rFonts w:ascii="Times New Roman" w:hAnsi="Times New Roman" w:cs="Times New Roman"/>
          <w:sz w:val="28"/>
          <w:szCs w:val="28"/>
        </w:rPr>
        <w:t xml:space="preserve">какое еще твердое состояние воды </w:t>
      </w:r>
      <w:r w:rsidR="005F18A0">
        <w:rPr>
          <w:rFonts w:ascii="Times New Roman" w:hAnsi="Times New Roman" w:cs="Times New Roman"/>
          <w:sz w:val="28"/>
          <w:szCs w:val="28"/>
        </w:rPr>
        <w:t>они</w:t>
      </w:r>
      <w:r w:rsidR="00731777" w:rsidRPr="0083369C">
        <w:rPr>
          <w:rFonts w:ascii="Times New Roman" w:hAnsi="Times New Roman" w:cs="Times New Roman"/>
          <w:sz w:val="28"/>
          <w:szCs w:val="28"/>
        </w:rPr>
        <w:t xml:space="preserve"> зна</w:t>
      </w:r>
      <w:r w:rsidR="005F18A0">
        <w:rPr>
          <w:rFonts w:ascii="Times New Roman" w:hAnsi="Times New Roman" w:cs="Times New Roman"/>
          <w:sz w:val="28"/>
          <w:szCs w:val="28"/>
        </w:rPr>
        <w:t>ют.</w:t>
      </w:r>
    </w:p>
    <w:p w:rsidR="005F18A0" w:rsidRPr="006A5068" w:rsidRDefault="005F18A0" w:rsidP="005F1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r w:rsidR="00B94E5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A50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18A0" w:rsidRPr="0083369C" w:rsidRDefault="005F18A0" w:rsidP="005F18A0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25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 – это тоже вода.</w:t>
      </w:r>
    </w:p>
    <w:p w:rsidR="005F18A0" w:rsidRDefault="005F18A0" w:rsidP="005F18A0">
      <w:pPr>
        <w:jc w:val="both"/>
        <w:rPr>
          <w:rFonts w:ascii="Times New Roman" w:hAnsi="Times New Roman" w:cs="Times New Roman"/>
          <w:sz w:val="28"/>
          <w:szCs w:val="28"/>
        </w:rPr>
      </w:pPr>
      <w:r w:rsidRPr="006A506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A50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термос или чайник с горячей водой, зеркало, сосуды разной формы.</w:t>
      </w:r>
      <w:r w:rsidRPr="0083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A0" w:rsidRDefault="005F18A0" w:rsidP="005F1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виды заданий.</w:t>
      </w:r>
    </w:p>
    <w:p w:rsidR="00731777" w:rsidRDefault="005F18A0" w:rsidP="001A6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аккуратно открыть термос (чайник) и понаблюдать, что над ним появится, определить какой </w:t>
      </w:r>
      <w:r w:rsidR="00731777" w:rsidRPr="0083369C">
        <w:rPr>
          <w:rFonts w:ascii="Times New Roman" w:hAnsi="Times New Roman" w:cs="Times New Roman"/>
          <w:sz w:val="28"/>
          <w:szCs w:val="28"/>
        </w:rPr>
        <w:t>пар</w:t>
      </w:r>
      <w:r>
        <w:rPr>
          <w:rFonts w:ascii="Times New Roman" w:hAnsi="Times New Roman" w:cs="Times New Roman"/>
          <w:sz w:val="28"/>
          <w:szCs w:val="28"/>
        </w:rPr>
        <w:t xml:space="preserve"> и доказать, что пар — это вода. </w:t>
      </w:r>
      <w:r w:rsidR="00B94E59">
        <w:rPr>
          <w:rFonts w:ascii="Times New Roman" w:hAnsi="Times New Roman" w:cs="Times New Roman"/>
          <w:sz w:val="28"/>
          <w:szCs w:val="28"/>
        </w:rPr>
        <w:t>Предложить попробовать</w:t>
      </w:r>
      <w:r w:rsidR="00B94E59" w:rsidRPr="00833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E59" w:rsidRPr="0083369C">
        <w:rPr>
          <w:rFonts w:ascii="Times New Roman" w:hAnsi="Times New Roman" w:cs="Times New Roman"/>
          <w:sz w:val="28"/>
          <w:szCs w:val="28"/>
        </w:rPr>
        <w:t>разместить</w:t>
      </w:r>
      <w:r w:rsidR="00B94E59">
        <w:rPr>
          <w:rFonts w:ascii="Times New Roman" w:hAnsi="Times New Roman" w:cs="Times New Roman"/>
          <w:sz w:val="28"/>
          <w:szCs w:val="28"/>
        </w:rPr>
        <w:t xml:space="preserve"> пар</w:t>
      </w:r>
      <w:proofErr w:type="gramEnd"/>
      <w:r w:rsidR="00B94E59">
        <w:rPr>
          <w:rFonts w:ascii="Times New Roman" w:hAnsi="Times New Roman" w:cs="Times New Roman"/>
          <w:sz w:val="28"/>
          <w:szCs w:val="28"/>
        </w:rPr>
        <w:t xml:space="preserve"> в разные сосуды, определить к</w:t>
      </w:r>
      <w:r w:rsidR="00B94E59" w:rsidRPr="0083369C">
        <w:rPr>
          <w:rFonts w:ascii="Times New Roman" w:hAnsi="Times New Roman" w:cs="Times New Roman"/>
          <w:sz w:val="28"/>
          <w:szCs w:val="28"/>
        </w:rPr>
        <w:t>акой он формы</w:t>
      </w:r>
      <w:r w:rsidR="00B94E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 взять зеркало</w:t>
      </w:r>
      <w:r w:rsidR="00731777" w:rsidRPr="0083369C">
        <w:rPr>
          <w:rFonts w:ascii="Times New Roman" w:hAnsi="Times New Roman" w:cs="Times New Roman"/>
          <w:sz w:val="28"/>
          <w:szCs w:val="28"/>
        </w:rPr>
        <w:t xml:space="preserve"> и подерж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731777" w:rsidRPr="0083369C">
        <w:rPr>
          <w:rFonts w:ascii="Times New Roman" w:hAnsi="Times New Roman" w:cs="Times New Roman"/>
          <w:sz w:val="28"/>
          <w:szCs w:val="28"/>
        </w:rPr>
        <w:t xml:space="preserve"> его над паром</w:t>
      </w:r>
      <w:r w:rsidR="002D2AAA">
        <w:rPr>
          <w:rFonts w:ascii="Times New Roman" w:hAnsi="Times New Roman" w:cs="Times New Roman"/>
          <w:sz w:val="28"/>
          <w:szCs w:val="28"/>
        </w:rPr>
        <w:t>, посмотреть, ч</w:t>
      </w:r>
      <w:r w:rsidR="00731777" w:rsidRPr="0083369C">
        <w:rPr>
          <w:rFonts w:ascii="Times New Roman" w:hAnsi="Times New Roman" w:cs="Times New Roman"/>
          <w:sz w:val="28"/>
          <w:szCs w:val="28"/>
        </w:rPr>
        <w:t xml:space="preserve">то </w:t>
      </w:r>
      <w:r w:rsidR="002D2AAA">
        <w:rPr>
          <w:rFonts w:ascii="Times New Roman" w:hAnsi="Times New Roman" w:cs="Times New Roman"/>
          <w:sz w:val="28"/>
          <w:szCs w:val="28"/>
        </w:rPr>
        <w:t>с ним случится</w:t>
      </w:r>
      <w:r w:rsidR="00B94E59">
        <w:rPr>
          <w:rFonts w:ascii="Times New Roman" w:hAnsi="Times New Roman" w:cs="Times New Roman"/>
          <w:sz w:val="28"/>
          <w:szCs w:val="28"/>
        </w:rPr>
        <w:t>, рассмотреть стенки сосудов, которые держали над паром</w:t>
      </w:r>
      <w:r w:rsidR="002D2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E59" w:rsidRDefault="00B94E59" w:rsidP="001A6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E59" w:rsidSect="005F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11E0"/>
    <w:multiLevelType w:val="multilevel"/>
    <w:tmpl w:val="0842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62C84"/>
    <w:multiLevelType w:val="multilevel"/>
    <w:tmpl w:val="1E96C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82718"/>
    <w:multiLevelType w:val="multilevel"/>
    <w:tmpl w:val="122C7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F47A7"/>
    <w:multiLevelType w:val="multilevel"/>
    <w:tmpl w:val="15BE7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A6B"/>
    <w:rsid w:val="00127E5F"/>
    <w:rsid w:val="001A661F"/>
    <w:rsid w:val="002D2AAA"/>
    <w:rsid w:val="005F0208"/>
    <w:rsid w:val="005F18A0"/>
    <w:rsid w:val="005F655E"/>
    <w:rsid w:val="006A5068"/>
    <w:rsid w:val="00731777"/>
    <w:rsid w:val="00851D41"/>
    <w:rsid w:val="009C0243"/>
    <w:rsid w:val="00B94E59"/>
    <w:rsid w:val="00C25A31"/>
    <w:rsid w:val="00EF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2016-01-28T17:35:00Z</dcterms:created>
  <dcterms:modified xsi:type="dcterms:W3CDTF">2016-01-28T20:17:00Z</dcterms:modified>
</cp:coreProperties>
</file>