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583" w:rsidRPr="009902C5" w:rsidRDefault="00205583" w:rsidP="009902C5">
      <w:pPr>
        <w:pStyle w:val="a3"/>
        <w:spacing w:before="180" w:beforeAutospacing="0" w:after="180" w:afterAutospacing="0"/>
        <w:jc w:val="center"/>
        <w:rPr>
          <w:b/>
          <w:color w:val="333333"/>
          <w:sz w:val="28"/>
          <w:szCs w:val="28"/>
        </w:rPr>
      </w:pPr>
      <w:r w:rsidRPr="009902C5">
        <w:rPr>
          <w:b/>
          <w:color w:val="333333"/>
          <w:sz w:val="28"/>
          <w:szCs w:val="28"/>
        </w:rPr>
        <w:t>План воспитательных мер</w:t>
      </w:r>
      <w:r w:rsidR="009902C5" w:rsidRPr="009902C5">
        <w:rPr>
          <w:b/>
          <w:color w:val="333333"/>
          <w:sz w:val="28"/>
          <w:szCs w:val="28"/>
        </w:rPr>
        <w:t>оприятий на тему: «Я талантлив!</w:t>
      </w:r>
      <w:r w:rsidRPr="009902C5">
        <w:rPr>
          <w:b/>
          <w:color w:val="333333"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1417"/>
        <w:gridCol w:w="2092"/>
      </w:tblGrid>
      <w:tr w:rsidR="00205583" w:rsidTr="00205583">
        <w:tc>
          <w:tcPr>
            <w:tcW w:w="534" w:type="dxa"/>
          </w:tcPr>
          <w:p w:rsidR="00205583" w:rsidRDefault="00205583">
            <w:r>
              <w:t>№</w:t>
            </w:r>
          </w:p>
        </w:tc>
        <w:tc>
          <w:tcPr>
            <w:tcW w:w="5528" w:type="dxa"/>
          </w:tcPr>
          <w:p w:rsidR="00205583" w:rsidRDefault="00205583">
            <w:r>
              <w:t>Содержание</w:t>
            </w:r>
          </w:p>
        </w:tc>
        <w:tc>
          <w:tcPr>
            <w:tcW w:w="1417" w:type="dxa"/>
          </w:tcPr>
          <w:p w:rsidR="00205583" w:rsidRDefault="00205583">
            <w:r>
              <w:t>Срок</w:t>
            </w:r>
          </w:p>
        </w:tc>
        <w:tc>
          <w:tcPr>
            <w:tcW w:w="2092" w:type="dxa"/>
          </w:tcPr>
          <w:p w:rsidR="00205583" w:rsidRDefault="00205583">
            <w:r>
              <w:t>Ответственный</w:t>
            </w:r>
          </w:p>
        </w:tc>
      </w:tr>
      <w:tr w:rsidR="00205583" w:rsidTr="00205583">
        <w:tc>
          <w:tcPr>
            <w:tcW w:w="534" w:type="dxa"/>
          </w:tcPr>
          <w:p w:rsidR="00205583" w:rsidRDefault="00205583">
            <w:r>
              <w:t>1</w:t>
            </w:r>
          </w:p>
        </w:tc>
        <w:tc>
          <w:tcPr>
            <w:tcW w:w="5528" w:type="dxa"/>
          </w:tcPr>
          <w:p w:rsidR="00205583" w:rsidRDefault="00205583">
            <w:r>
              <w:t>Выявление талантов в сфере прикладного творчества посредством организации выставки «Осенний букет».</w:t>
            </w:r>
          </w:p>
        </w:tc>
        <w:tc>
          <w:tcPr>
            <w:tcW w:w="1417" w:type="dxa"/>
          </w:tcPr>
          <w:p w:rsidR="00205583" w:rsidRDefault="00205583">
            <w:r>
              <w:t>01.09.2015</w:t>
            </w:r>
          </w:p>
        </w:tc>
        <w:tc>
          <w:tcPr>
            <w:tcW w:w="2092" w:type="dxa"/>
          </w:tcPr>
          <w:p w:rsidR="00205583" w:rsidRDefault="00EE7080">
            <w:r>
              <w:t>Лях Е.М.</w:t>
            </w:r>
          </w:p>
          <w:p w:rsidR="00EE7080" w:rsidRDefault="00EE7080">
            <w:r>
              <w:t>Воспитатель</w:t>
            </w:r>
          </w:p>
        </w:tc>
      </w:tr>
      <w:tr w:rsidR="00205583" w:rsidTr="00205583">
        <w:tc>
          <w:tcPr>
            <w:tcW w:w="534" w:type="dxa"/>
          </w:tcPr>
          <w:p w:rsidR="00205583" w:rsidRDefault="00205583">
            <w:r>
              <w:t>2</w:t>
            </w:r>
          </w:p>
        </w:tc>
        <w:tc>
          <w:tcPr>
            <w:tcW w:w="5528" w:type="dxa"/>
          </w:tcPr>
          <w:p w:rsidR="00205583" w:rsidRDefault="00205583">
            <w:r>
              <w:t>Выявление талантов в сфере ораторского искусства, артистических способностей. Форма проведения мероприятия – утренник, посвященный Дню знаний.</w:t>
            </w:r>
          </w:p>
        </w:tc>
        <w:tc>
          <w:tcPr>
            <w:tcW w:w="1417" w:type="dxa"/>
          </w:tcPr>
          <w:p w:rsidR="00205583" w:rsidRDefault="00205583">
            <w:r>
              <w:t>02.09.2015</w:t>
            </w:r>
          </w:p>
        </w:tc>
        <w:tc>
          <w:tcPr>
            <w:tcW w:w="2092" w:type="dxa"/>
          </w:tcPr>
          <w:p w:rsidR="00205583" w:rsidRDefault="00EE7080">
            <w:proofErr w:type="spellStart"/>
            <w:r>
              <w:t>Щеникова</w:t>
            </w:r>
            <w:proofErr w:type="spellEnd"/>
            <w:r>
              <w:t xml:space="preserve"> Л.В.</w:t>
            </w:r>
          </w:p>
          <w:p w:rsidR="00EE7080" w:rsidRDefault="00EE7080">
            <w:r>
              <w:t>Воспитатель</w:t>
            </w:r>
          </w:p>
        </w:tc>
      </w:tr>
      <w:tr w:rsidR="00205583" w:rsidTr="00EE7080">
        <w:trPr>
          <w:trHeight w:val="648"/>
        </w:trPr>
        <w:tc>
          <w:tcPr>
            <w:tcW w:w="534" w:type="dxa"/>
            <w:tcBorders>
              <w:bottom w:val="single" w:sz="4" w:space="0" w:color="auto"/>
            </w:tcBorders>
          </w:tcPr>
          <w:p w:rsidR="00205583" w:rsidRDefault="00205583">
            <w:r>
              <w:t>3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05583" w:rsidRDefault="00205583" w:rsidP="00291203">
            <w:r>
              <w:t>Выявление уровня психоэмоционального развития детей с использованием</w:t>
            </w:r>
            <w:r w:rsidR="00ED2644">
              <w:t xml:space="preserve"> графической методики М.А. Панфиловой «Кактус»</w:t>
            </w:r>
            <w:r w:rsidR="00291203">
              <w:t>;</w:t>
            </w:r>
            <w:r w:rsidR="00ED2644">
              <w:t xml:space="preserve"> методики</w:t>
            </w:r>
            <w:r w:rsidR="00ED2644" w:rsidRPr="00ED2644">
              <w:t xml:space="preserve"> «Изучение понимания эмоциональных состояний людей, изображенных на картинк</w:t>
            </w:r>
            <w:r w:rsidR="00ED2644">
              <w:t>е»</w:t>
            </w:r>
            <w:r w:rsidR="00291203">
              <w:t xml:space="preserve"> (Г.А.  </w:t>
            </w:r>
            <w:proofErr w:type="spellStart"/>
            <w:r w:rsidR="00291203">
              <w:t>Урунтаева</w:t>
            </w:r>
            <w:proofErr w:type="spellEnd"/>
            <w:r w:rsidR="00291203">
              <w:t>).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05583" w:rsidRDefault="00205583">
            <w:r>
              <w:t>03.09.2015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205583" w:rsidRDefault="00EE7080">
            <w:r>
              <w:t>Данилова А.С.</w:t>
            </w:r>
          </w:p>
          <w:p w:rsidR="00EE7080" w:rsidRDefault="00EE7080">
            <w:r>
              <w:t>Педагог-психолог</w:t>
            </w:r>
          </w:p>
        </w:tc>
      </w:tr>
      <w:tr w:rsidR="00EE7080" w:rsidTr="00EE7080">
        <w:trPr>
          <w:trHeight w:val="696"/>
        </w:trPr>
        <w:tc>
          <w:tcPr>
            <w:tcW w:w="534" w:type="dxa"/>
            <w:tcBorders>
              <w:top w:val="single" w:sz="4" w:space="0" w:color="auto"/>
            </w:tcBorders>
          </w:tcPr>
          <w:p w:rsidR="00EE7080" w:rsidRDefault="00EE7080" w:rsidP="00EE7080">
            <w:r>
              <w:t>4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E7080" w:rsidRDefault="00EE7080" w:rsidP="00EE7080">
            <w:r>
              <w:t>Выявление танцевальных способностей посредством проведения танцевального флэш-моба «До свидания, лето!».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E7080" w:rsidRDefault="00EE7080" w:rsidP="00EE7080">
            <w:r>
              <w:t>03.09.2015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EE7080" w:rsidRDefault="00EE7080">
            <w:proofErr w:type="spellStart"/>
            <w:r>
              <w:t>Арлапова</w:t>
            </w:r>
            <w:proofErr w:type="spellEnd"/>
            <w:r>
              <w:t xml:space="preserve"> Л.А.</w:t>
            </w:r>
          </w:p>
          <w:p w:rsidR="00EE7080" w:rsidRDefault="00EE7080">
            <w:r>
              <w:t>Музыкальный руководитель</w:t>
            </w:r>
          </w:p>
        </w:tc>
      </w:tr>
      <w:tr w:rsidR="00205583" w:rsidTr="00EE7080">
        <w:trPr>
          <w:trHeight w:val="444"/>
        </w:trPr>
        <w:tc>
          <w:tcPr>
            <w:tcW w:w="534" w:type="dxa"/>
            <w:tcBorders>
              <w:bottom w:val="single" w:sz="4" w:space="0" w:color="auto"/>
            </w:tcBorders>
          </w:tcPr>
          <w:p w:rsidR="00205583" w:rsidRDefault="00EE7080">
            <w:r>
              <w:t>5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05583" w:rsidRDefault="00205583">
            <w:r>
              <w:t>Выявление интеллектуальных способностей</w:t>
            </w:r>
            <w:r w:rsidR="00EE7080">
              <w:t xml:space="preserve"> детей</w:t>
            </w:r>
            <w:r>
              <w:t xml:space="preserve"> </w:t>
            </w:r>
            <w:r w:rsidR="00EE7080">
              <w:t xml:space="preserve">посредством проведения математической игры.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05583" w:rsidRDefault="00205583">
            <w:r>
              <w:t>04.09.2015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205583" w:rsidRDefault="00EE7080">
            <w:r>
              <w:t>Данилова Н.Н.</w:t>
            </w:r>
          </w:p>
          <w:p w:rsidR="00EE7080" w:rsidRDefault="00EE7080">
            <w:r>
              <w:t>Старший воспитатель</w:t>
            </w:r>
          </w:p>
        </w:tc>
      </w:tr>
      <w:tr w:rsidR="00EE7080" w:rsidTr="00EE7080">
        <w:trPr>
          <w:trHeight w:val="84"/>
        </w:trPr>
        <w:tc>
          <w:tcPr>
            <w:tcW w:w="534" w:type="dxa"/>
            <w:tcBorders>
              <w:top w:val="single" w:sz="4" w:space="0" w:color="auto"/>
            </w:tcBorders>
          </w:tcPr>
          <w:p w:rsidR="00EE7080" w:rsidRDefault="00EE7080" w:rsidP="00EE7080">
            <w:r>
              <w:t>6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E7080" w:rsidRDefault="00EE7080" w:rsidP="00245629">
            <w:r>
              <w:t xml:space="preserve">Консультация для родителей </w:t>
            </w:r>
            <w:r w:rsidRPr="0036789F">
              <w:rPr>
                <w:rFonts w:ascii="Arial" w:eastAsia="Times New Roman" w:hAnsi="Arial" w:cs="Arial"/>
                <w:color w:val="0F1419"/>
                <w:sz w:val="19"/>
                <w:szCs w:val="19"/>
              </w:rPr>
              <w:t>«</w:t>
            </w:r>
            <w:r w:rsidR="00245629" w:rsidRPr="00245629">
              <w:rPr>
                <w:rFonts w:ascii="Arial" w:eastAsia="Times New Roman" w:hAnsi="Arial" w:cs="Arial"/>
                <w:color w:val="0F1419"/>
                <w:sz w:val="19"/>
                <w:szCs w:val="19"/>
              </w:rPr>
              <w:t>Как выявить талант ребенка</w:t>
            </w:r>
            <w:r w:rsidRPr="0036789F">
              <w:rPr>
                <w:rFonts w:ascii="Arial" w:eastAsia="Times New Roman" w:hAnsi="Arial" w:cs="Arial"/>
                <w:color w:val="0F1419"/>
                <w:sz w:val="19"/>
                <w:szCs w:val="19"/>
              </w:rPr>
              <w:t>»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E7080" w:rsidRDefault="00EE7080" w:rsidP="00EE7080">
            <w:r>
              <w:t>04.09.2015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EE7080" w:rsidRDefault="00EE7080">
            <w:r>
              <w:t>Данилова А.С.</w:t>
            </w:r>
          </w:p>
          <w:p w:rsidR="00EE7080" w:rsidRDefault="00EE7080">
            <w:r>
              <w:t>Педагог-психолог</w:t>
            </w:r>
          </w:p>
        </w:tc>
      </w:tr>
      <w:tr w:rsidR="00205583" w:rsidTr="00205583">
        <w:tc>
          <w:tcPr>
            <w:tcW w:w="534" w:type="dxa"/>
          </w:tcPr>
          <w:p w:rsidR="00205583" w:rsidRDefault="00EE7080">
            <w:r>
              <w:t>7</w:t>
            </w:r>
          </w:p>
        </w:tc>
        <w:tc>
          <w:tcPr>
            <w:tcW w:w="5528" w:type="dxa"/>
          </w:tcPr>
          <w:p w:rsidR="00205583" w:rsidRDefault="00EE7080">
            <w:r>
              <w:t xml:space="preserve">Размещение информации о мероприятиях на сайте МДОУ. </w:t>
            </w:r>
          </w:p>
        </w:tc>
        <w:tc>
          <w:tcPr>
            <w:tcW w:w="1417" w:type="dxa"/>
          </w:tcPr>
          <w:p w:rsidR="00205583" w:rsidRDefault="00EE7080" w:rsidP="00EE7080">
            <w:r>
              <w:t>01.09.2015-05.09.2015</w:t>
            </w:r>
          </w:p>
        </w:tc>
        <w:tc>
          <w:tcPr>
            <w:tcW w:w="2092" w:type="dxa"/>
          </w:tcPr>
          <w:p w:rsidR="009902C5" w:rsidRDefault="009902C5" w:rsidP="009902C5">
            <w:r>
              <w:t>Данилова А.С.</w:t>
            </w:r>
          </w:p>
          <w:p w:rsidR="00205583" w:rsidRDefault="009902C5" w:rsidP="009902C5">
            <w:r>
              <w:t>Педагог-психолог</w:t>
            </w:r>
          </w:p>
        </w:tc>
      </w:tr>
    </w:tbl>
    <w:p w:rsidR="00205583" w:rsidRDefault="00205583"/>
    <w:sectPr w:rsidR="00205583" w:rsidSect="00EC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789F"/>
    <w:rsid w:val="00205583"/>
    <w:rsid w:val="00245629"/>
    <w:rsid w:val="00291203"/>
    <w:rsid w:val="0036789F"/>
    <w:rsid w:val="004C74CC"/>
    <w:rsid w:val="009902C5"/>
    <w:rsid w:val="00D5556B"/>
    <w:rsid w:val="00EC7F60"/>
    <w:rsid w:val="00ED2644"/>
    <w:rsid w:val="00EE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50766-B397-4C53-9598-774C51DD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6789F"/>
  </w:style>
  <w:style w:type="table" w:styleId="a4">
    <w:name w:val="Table Grid"/>
    <w:basedOn w:val="a1"/>
    <w:uiPriority w:val="59"/>
    <w:rsid w:val="002055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2015-08-28T10:24:00Z</dcterms:created>
  <dcterms:modified xsi:type="dcterms:W3CDTF">2015-08-31T08:23:00Z</dcterms:modified>
</cp:coreProperties>
</file>