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EC5" w:rsidRDefault="00282EC5" w:rsidP="00BB636D">
      <w:pPr>
        <w:jc w:val="center"/>
        <w:rPr>
          <w:rFonts w:eastAsia="Calibri"/>
          <w:color w:val="000000" w:themeColor="text1"/>
          <w:sz w:val="28"/>
          <w:szCs w:val="28"/>
        </w:rPr>
      </w:pPr>
    </w:p>
    <w:p w:rsidR="00282EC5" w:rsidRDefault="00282EC5" w:rsidP="00BB636D">
      <w:pPr>
        <w:jc w:val="center"/>
        <w:rPr>
          <w:rFonts w:eastAsia="Calibri"/>
          <w:color w:val="000000" w:themeColor="text1"/>
          <w:sz w:val="28"/>
          <w:szCs w:val="28"/>
        </w:rPr>
      </w:pPr>
    </w:p>
    <w:tbl>
      <w:tblPr>
        <w:tblStyle w:val="a3"/>
        <w:tblpPr w:leftFromText="180" w:rightFromText="180" w:vertAnchor="page" w:horzAnchor="margin" w:tblpY="1748"/>
        <w:tblW w:w="0" w:type="auto"/>
        <w:tblLook w:val="04A0"/>
      </w:tblPr>
      <w:tblGrid>
        <w:gridCol w:w="4785"/>
        <w:gridCol w:w="9924"/>
      </w:tblGrid>
      <w:tr w:rsidR="00282EC5" w:rsidTr="00282EC5">
        <w:tc>
          <w:tcPr>
            <w:tcW w:w="4785" w:type="dxa"/>
            <w:tcBorders>
              <w:top w:val="nil"/>
              <w:left w:val="nil"/>
              <w:bottom w:val="nil"/>
              <w:right w:val="nil"/>
            </w:tcBorders>
          </w:tcPr>
          <w:p w:rsidR="00282EC5" w:rsidRDefault="00282EC5" w:rsidP="00BE0C1E">
            <w:pPr>
              <w:ind w:right="316"/>
              <w:rPr>
                <w:sz w:val="26"/>
                <w:szCs w:val="26"/>
              </w:rPr>
            </w:pPr>
            <w:bookmarkStart w:id="0" w:name="_GoBack"/>
            <w:bookmarkEnd w:id="0"/>
            <w:r>
              <w:rPr>
                <w:sz w:val="26"/>
                <w:szCs w:val="26"/>
              </w:rPr>
              <w:t>Принято на общем собрании трудового коллектива</w:t>
            </w:r>
          </w:p>
          <w:p w:rsidR="00282EC5" w:rsidRDefault="00282EC5" w:rsidP="00BE0C1E">
            <w:pPr>
              <w:jc w:val="center"/>
              <w:rPr>
                <w:sz w:val="28"/>
                <w:szCs w:val="28"/>
              </w:rPr>
            </w:pPr>
          </w:p>
          <w:p w:rsidR="00282EC5" w:rsidRDefault="00282EC5" w:rsidP="00BE0C1E">
            <w:pPr>
              <w:ind w:right="316"/>
              <w:rPr>
                <w:sz w:val="26"/>
                <w:szCs w:val="26"/>
              </w:rPr>
            </w:pPr>
            <w:r>
              <w:rPr>
                <w:sz w:val="26"/>
                <w:szCs w:val="26"/>
              </w:rPr>
              <w:t>«</w:t>
            </w:r>
            <w:r>
              <w:rPr>
                <w:sz w:val="26"/>
                <w:szCs w:val="26"/>
              </w:rPr>
              <w:t>12</w:t>
            </w:r>
            <w:r>
              <w:rPr>
                <w:sz w:val="26"/>
                <w:szCs w:val="26"/>
              </w:rPr>
              <w:t xml:space="preserve">» </w:t>
            </w:r>
            <w:r>
              <w:rPr>
                <w:sz w:val="26"/>
                <w:szCs w:val="26"/>
              </w:rPr>
              <w:t>декабря 2018</w:t>
            </w:r>
            <w:r>
              <w:rPr>
                <w:sz w:val="26"/>
                <w:szCs w:val="26"/>
              </w:rPr>
              <w:t xml:space="preserve"> г.</w:t>
            </w:r>
          </w:p>
          <w:p w:rsidR="00282EC5" w:rsidRDefault="00282EC5" w:rsidP="00BE0C1E">
            <w:pPr>
              <w:jc w:val="center"/>
              <w:rPr>
                <w:sz w:val="28"/>
                <w:szCs w:val="28"/>
              </w:rPr>
            </w:pPr>
          </w:p>
          <w:p w:rsidR="00282EC5" w:rsidRDefault="00282EC5" w:rsidP="00BE0C1E">
            <w:pPr>
              <w:jc w:val="center"/>
              <w:rPr>
                <w:sz w:val="28"/>
                <w:szCs w:val="28"/>
              </w:rPr>
            </w:pPr>
          </w:p>
        </w:tc>
        <w:tc>
          <w:tcPr>
            <w:tcW w:w="9924" w:type="dxa"/>
            <w:tcBorders>
              <w:top w:val="nil"/>
              <w:left w:val="nil"/>
              <w:bottom w:val="nil"/>
              <w:right w:val="nil"/>
            </w:tcBorders>
          </w:tcPr>
          <w:p w:rsidR="00282EC5" w:rsidRDefault="00282EC5" w:rsidP="00282EC5">
            <w:pPr>
              <w:jc w:val="right"/>
              <w:rPr>
                <w:sz w:val="28"/>
                <w:szCs w:val="28"/>
              </w:rPr>
            </w:pPr>
            <w:r>
              <w:rPr>
                <w:sz w:val="28"/>
                <w:szCs w:val="28"/>
              </w:rPr>
              <w:t>Утверждено приказом</w:t>
            </w:r>
          </w:p>
          <w:p w:rsidR="00282EC5" w:rsidRDefault="00282EC5" w:rsidP="00282EC5">
            <w:pPr>
              <w:jc w:val="right"/>
              <w:rPr>
                <w:sz w:val="24"/>
                <w:szCs w:val="24"/>
              </w:rPr>
            </w:pPr>
          </w:p>
          <w:p w:rsidR="00282EC5" w:rsidRDefault="00282EC5" w:rsidP="00282EC5">
            <w:pPr>
              <w:ind w:right="-143"/>
              <w:jc w:val="right"/>
              <w:rPr>
                <w:sz w:val="26"/>
                <w:szCs w:val="26"/>
              </w:rPr>
            </w:pPr>
            <w:r>
              <w:rPr>
                <w:sz w:val="26"/>
                <w:szCs w:val="26"/>
              </w:rPr>
              <w:t>Заведующего МДОУ «Детский сад № 23»</w:t>
            </w:r>
          </w:p>
          <w:p w:rsidR="00282EC5" w:rsidRDefault="00282EC5" w:rsidP="00282EC5">
            <w:pPr>
              <w:jc w:val="right"/>
              <w:rPr>
                <w:sz w:val="28"/>
                <w:szCs w:val="28"/>
              </w:rPr>
            </w:pPr>
          </w:p>
          <w:p w:rsidR="00282EC5" w:rsidRDefault="00282EC5" w:rsidP="00282EC5">
            <w:pPr>
              <w:jc w:val="right"/>
              <w:rPr>
                <w:sz w:val="28"/>
                <w:szCs w:val="28"/>
              </w:rPr>
            </w:pPr>
            <w:r>
              <w:rPr>
                <w:sz w:val="28"/>
                <w:szCs w:val="28"/>
              </w:rPr>
              <w:t>№200-1 от 12.12.2018</w:t>
            </w:r>
            <w:r>
              <w:rPr>
                <w:sz w:val="28"/>
                <w:szCs w:val="28"/>
              </w:rPr>
              <w:t xml:space="preserve"> г.</w:t>
            </w:r>
          </w:p>
          <w:p w:rsidR="00282EC5" w:rsidRDefault="00282EC5" w:rsidP="00BE0C1E">
            <w:pPr>
              <w:jc w:val="center"/>
              <w:rPr>
                <w:b/>
                <w:sz w:val="28"/>
                <w:szCs w:val="28"/>
              </w:rPr>
            </w:pPr>
          </w:p>
        </w:tc>
      </w:tr>
    </w:tbl>
    <w:p w:rsidR="00282EC5" w:rsidRDefault="00282EC5" w:rsidP="00BB636D">
      <w:pPr>
        <w:jc w:val="center"/>
        <w:rPr>
          <w:rFonts w:eastAsia="Calibri"/>
          <w:color w:val="000000" w:themeColor="text1"/>
          <w:sz w:val="28"/>
          <w:szCs w:val="28"/>
        </w:rPr>
      </w:pPr>
    </w:p>
    <w:p w:rsidR="00282EC5" w:rsidRDefault="00282EC5" w:rsidP="00BB636D">
      <w:pPr>
        <w:jc w:val="center"/>
        <w:rPr>
          <w:rFonts w:eastAsia="Calibri"/>
          <w:color w:val="000000" w:themeColor="text1"/>
          <w:sz w:val="28"/>
          <w:szCs w:val="28"/>
        </w:rPr>
      </w:pPr>
    </w:p>
    <w:p w:rsidR="00282EC5" w:rsidRDefault="00282EC5" w:rsidP="00BB636D">
      <w:pPr>
        <w:jc w:val="center"/>
        <w:rPr>
          <w:rFonts w:eastAsia="Calibri"/>
          <w:color w:val="000000" w:themeColor="text1"/>
          <w:sz w:val="28"/>
          <w:szCs w:val="28"/>
        </w:rPr>
      </w:pPr>
    </w:p>
    <w:p w:rsidR="00282EC5" w:rsidRDefault="00282EC5" w:rsidP="00BB636D">
      <w:pPr>
        <w:jc w:val="center"/>
        <w:rPr>
          <w:rFonts w:eastAsia="Calibri"/>
          <w:color w:val="000000" w:themeColor="text1"/>
          <w:sz w:val="28"/>
          <w:szCs w:val="28"/>
        </w:rPr>
      </w:pPr>
    </w:p>
    <w:p w:rsidR="00282EC5" w:rsidRDefault="00282EC5" w:rsidP="00282EC5">
      <w:pPr>
        <w:rPr>
          <w:rFonts w:eastAsia="Calibri"/>
          <w:color w:val="000000" w:themeColor="text1"/>
          <w:sz w:val="28"/>
          <w:szCs w:val="28"/>
        </w:rPr>
      </w:pPr>
    </w:p>
    <w:p w:rsidR="007F73A7" w:rsidRPr="001121ED" w:rsidRDefault="007F73A7" w:rsidP="00BB636D">
      <w:pPr>
        <w:jc w:val="center"/>
        <w:rPr>
          <w:rFonts w:eastAsia="Calibri"/>
          <w:color w:val="000000" w:themeColor="text1"/>
          <w:sz w:val="28"/>
          <w:szCs w:val="28"/>
        </w:rPr>
      </w:pPr>
      <w:r w:rsidRPr="001121ED">
        <w:rPr>
          <w:rFonts w:eastAsia="Calibri"/>
          <w:color w:val="000000" w:themeColor="text1"/>
          <w:sz w:val="28"/>
          <w:szCs w:val="28"/>
        </w:rPr>
        <w:t>МУНИЦИПАЛЬНОЕ</w:t>
      </w:r>
      <w:r>
        <w:rPr>
          <w:rFonts w:eastAsia="Calibri"/>
          <w:color w:val="000000" w:themeColor="text1"/>
          <w:sz w:val="28"/>
          <w:szCs w:val="28"/>
        </w:rPr>
        <w:t xml:space="preserve"> </w:t>
      </w:r>
      <w:r w:rsidR="00DA3771">
        <w:rPr>
          <w:rFonts w:eastAsia="Calibri"/>
          <w:color w:val="000000" w:themeColor="text1"/>
          <w:sz w:val="28"/>
          <w:szCs w:val="28"/>
        </w:rPr>
        <w:t>ДОШКОЛЬНОЕ ОБРАЗОВАТЕЛЬНОЕ УЧРЕЖДЕНИЕ</w:t>
      </w:r>
    </w:p>
    <w:p w:rsidR="007F73A7" w:rsidRPr="001121ED" w:rsidRDefault="00DA3771" w:rsidP="00BB636D">
      <w:pPr>
        <w:jc w:val="center"/>
        <w:rPr>
          <w:color w:val="000000" w:themeColor="text1"/>
          <w:sz w:val="28"/>
          <w:szCs w:val="28"/>
        </w:rPr>
      </w:pPr>
      <w:r>
        <w:rPr>
          <w:rFonts w:eastAsia="Calibri"/>
          <w:color w:val="000000" w:themeColor="text1"/>
          <w:sz w:val="28"/>
          <w:szCs w:val="28"/>
        </w:rPr>
        <w:t>«ДЕТСКИЙ САД</w:t>
      </w:r>
      <w:r w:rsidR="007F73A7" w:rsidRPr="001121ED">
        <w:rPr>
          <w:rFonts w:eastAsia="Calibri"/>
          <w:color w:val="000000" w:themeColor="text1"/>
          <w:sz w:val="28"/>
          <w:szCs w:val="28"/>
        </w:rPr>
        <w:t xml:space="preserve"> № 2</w:t>
      </w:r>
      <w:r>
        <w:rPr>
          <w:rFonts w:eastAsia="Calibri"/>
          <w:color w:val="000000" w:themeColor="text1"/>
          <w:sz w:val="28"/>
          <w:szCs w:val="28"/>
        </w:rPr>
        <w:t>3»</w:t>
      </w:r>
    </w:p>
    <w:p w:rsidR="007F73A7" w:rsidRPr="001121ED" w:rsidRDefault="00A41F30" w:rsidP="007F73A7">
      <w:pPr>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-339090</wp:posOffset>
            </wp:positionH>
            <wp:positionV relativeFrom="paragraph">
              <wp:posOffset>37465</wp:posOffset>
            </wp:positionV>
            <wp:extent cx="2933700" cy="1727835"/>
            <wp:effectExtent l="19050" t="0" r="0" b="0"/>
            <wp:wrapTight wrapText="bothSides">
              <wp:wrapPolygon edited="0">
                <wp:start x="9958" y="0"/>
                <wp:lineTo x="5470" y="238"/>
                <wp:lineTo x="421" y="2143"/>
                <wp:lineTo x="701" y="7621"/>
                <wp:lineTo x="0" y="9050"/>
                <wp:lineTo x="-140" y="12622"/>
                <wp:lineTo x="982" y="15241"/>
                <wp:lineTo x="5049" y="15241"/>
                <wp:lineTo x="6873" y="19528"/>
                <wp:lineTo x="9257" y="21195"/>
                <wp:lineTo x="9818" y="21195"/>
                <wp:lineTo x="12062" y="21195"/>
                <wp:lineTo x="12764" y="21195"/>
                <wp:lineTo x="15288" y="19528"/>
                <wp:lineTo x="15429" y="19052"/>
                <wp:lineTo x="19636" y="15241"/>
                <wp:lineTo x="21460" y="13098"/>
                <wp:lineTo x="21600" y="11907"/>
                <wp:lineTo x="21039" y="11431"/>
                <wp:lineTo x="21460" y="10240"/>
                <wp:lineTo x="21179" y="8097"/>
                <wp:lineTo x="18514" y="7621"/>
                <wp:lineTo x="12062" y="0"/>
                <wp:lineTo x="9958" y="0"/>
              </wp:wrapPolygon>
            </wp:wrapTight>
            <wp:docPr id="6" name="Рисунок 5" descr="http://2.bp.blogspot.com/-Qv7IgwEzd3c/UewllWvONSI/AAAAAAAAArU/zIDMT_ZL9cE/s1600/03973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Qv7IgwEzd3c/UewllWvONSI/AAAAAAAAArU/zIDMT_ZL9cE/s1600/0397373.gif"/>
                    <pic:cNvPicPr>
                      <a:picLocks noChangeAspect="1" noChangeArrowheads="1"/>
                    </pic:cNvPicPr>
                  </pic:nvPicPr>
                  <pic:blipFill>
                    <a:blip r:embed="rId4" cstate="print"/>
                    <a:srcRect/>
                    <a:stretch>
                      <a:fillRect/>
                    </a:stretch>
                  </pic:blipFill>
                  <pic:spPr bwMode="auto">
                    <a:xfrm>
                      <a:off x="0" y="0"/>
                      <a:ext cx="2933700" cy="1727835"/>
                    </a:xfrm>
                    <a:prstGeom prst="rect">
                      <a:avLst/>
                    </a:prstGeom>
                    <a:noFill/>
                    <a:ln w="9525">
                      <a:noFill/>
                      <a:miter lim="800000"/>
                      <a:headEnd/>
                      <a:tailEnd/>
                    </a:ln>
                  </pic:spPr>
                </pic:pic>
              </a:graphicData>
            </a:graphic>
          </wp:anchor>
        </w:drawing>
      </w:r>
    </w:p>
    <w:p w:rsidR="00282EC5" w:rsidRPr="00282EC5" w:rsidRDefault="007F73A7" w:rsidP="007F73A7">
      <w:pPr>
        <w:rPr>
          <w:rStyle w:val="c5"/>
          <w:b/>
          <w:sz w:val="56"/>
          <w:szCs w:val="56"/>
        </w:rPr>
      </w:pPr>
      <w:r>
        <w:rPr>
          <w:b/>
          <w:sz w:val="52"/>
          <w:szCs w:val="52"/>
        </w:rPr>
        <w:t xml:space="preserve">           </w:t>
      </w:r>
      <w:r w:rsidRPr="001349AD">
        <w:rPr>
          <w:b/>
          <w:sz w:val="52"/>
          <w:szCs w:val="52"/>
        </w:rPr>
        <w:t xml:space="preserve"> </w:t>
      </w:r>
      <w:r w:rsidR="00282EC5" w:rsidRPr="00282EC5">
        <w:rPr>
          <w:b/>
          <w:sz w:val="44"/>
          <w:szCs w:val="44"/>
        </w:rPr>
        <w:t xml:space="preserve">Программа инструктажа с участниками </w:t>
      </w:r>
      <w:r w:rsidR="00282EC5">
        <w:rPr>
          <w:b/>
          <w:sz w:val="44"/>
          <w:szCs w:val="44"/>
        </w:rPr>
        <w:t xml:space="preserve">    </w:t>
      </w:r>
      <w:r w:rsidR="00282EC5" w:rsidRPr="00282EC5">
        <w:rPr>
          <w:b/>
          <w:sz w:val="44"/>
          <w:szCs w:val="44"/>
        </w:rPr>
        <w:t>образовательных отношений</w:t>
      </w:r>
    </w:p>
    <w:p w:rsidR="007F73A7" w:rsidRPr="00A41F30" w:rsidRDefault="00A41F30" w:rsidP="007F73A7">
      <w:pPr>
        <w:rPr>
          <w:b/>
          <w:sz w:val="44"/>
          <w:szCs w:val="44"/>
        </w:rPr>
      </w:pPr>
      <w:r>
        <w:rPr>
          <w:rStyle w:val="c5"/>
          <w:rFonts w:ascii="Garamond" w:hAnsi="Garamond"/>
          <w:b/>
          <w:bCs/>
          <w:color w:val="000000"/>
          <w:sz w:val="72"/>
          <w:szCs w:val="72"/>
          <w:shd w:val="clear" w:color="auto" w:fill="FFFFFF"/>
        </w:rPr>
        <w:t xml:space="preserve"> </w:t>
      </w:r>
      <w:r w:rsidR="00282EC5">
        <w:rPr>
          <w:rStyle w:val="c5"/>
          <w:rFonts w:ascii="Garamond" w:hAnsi="Garamond"/>
          <w:b/>
          <w:bCs/>
          <w:color w:val="000000"/>
          <w:sz w:val="72"/>
          <w:szCs w:val="72"/>
          <w:shd w:val="clear" w:color="auto" w:fill="FFFFFF"/>
        </w:rPr>
        <w:t>«</w:t>
      </w:r>
      <w:r w:rsidR="007F73A7" w:rsidRPr="00A41F30">
        <w:rPr>
          <w:b/>
          <w:sz w:val="44"/>
          <w:szCs w:val="44"/>
        </w:rPr>
        <w:t>Безопасные каникулы - отличные каникулы!</w:t>
      </w:r>
      <w:r w:rsidR="00282EC5">
        <w:rPr>
          <w:b/>
          <w:sz w:val="44"/>
          <w:szCs w:val="44"/>
        </w:rPr>
        <w:t>»</w:t>
      </w:r>
    </w:p>
    <w:p w:rsidR="007F73A7" w:rsidRDefault="007F73A7" w:rsidP="007F73A7">
      <w:pPr>
        <w:ind w:left="1416"/>
        <w:rPr>
          <w:b/>
        </w:rPr>
      </w:pPr>
      <w:r w:rsidRPr="00532F30">
        <w:rPr>
          <w:b/>
        </w:rPr>
        <w:t xml:space="preserve">                                               </w:t>
      </w:r>
      <w:r>
        <w:rPr>
          <w:b/>
        </w:rPr>
        <w:t xml:space="preserve">                                                            </w:t>
      </w:r>
      <w:r w:rsidRPr="00532F30">
        <w:rPr>
          <w:b/>
        </w:rPr>
        <w:t xml:space="preserve">   </w:t>
      </w:r>
      <w:r>
        <w:rPr>
          <w:b/>
        </w:rPr>
        <w:t xml:space="preserve">                                                             </w:t>
      </w:r>
    </w:p>
    <w:p w:rsidR="007F73A7" w:rsidRDefault="007F73A7" w:rsidP="007F73A7">
      <w:pPr>
        <w:ind w:left="1416"/>
        <w:rPr>
          <w:b/>
        </w:rPr>
      </w:pPr>
    </w:p>
    <w:p w:rsidR="007F73A7" w:rsidRDefault="007F73A7" w:rsidP="007F73A7">
      <w:pPr>
        <w:ind w:left="1416"/>
        <w:rPr>
          <w:b/>
        </w:rPr>
      </w:pPr>
    </w:p>
    <w:p w:rsidR="00DA3771" w:rsidRDefault="007F73A7" w:rsidP="00DA3771">
      <w:pPr>
        <w:ind w:left="1416"/>
        <w:rPr>
          <w:b/>
        </w:rPr>
      </w:pPr>
      <w:r>
        <w:rPr>
          <w:b/>
        </w:rPr>
        <w:t xml:space="preserve">                                                                        </w:t>
      </w:r>
    </w:p>
    <w:p w:rsidR="00DA3771" w:rsidRDefault="00DA3771" w:rsidP="00DA3771">
      <w:pPr>
        <w:ind w:left="1416"/>
        <w:rPr>
          <w:b/>
        </w:rPr>
      </w:pPr>
    </w:p>
    <w:p w:rsidR="00DA3771" w:rsidRDefault="00DA3771" w:rsidP="00DA3771">
      <w:pPr>
        <w:ind w:left="1416"/>
        <w:rPr>
          <w:b/>
        </w:rPr>
      </w:pPr>
    </w:p>
    <w:p w:rsidR="00DA3771" w:rsidRDefault="00DA3771" w:rsidP="00DA3771">
      <w:pPr>
        <w:ind w:left="1416"/>
        <w:rPr>
          <w:b/>
        </w:rPr>
      </w:pPr>
    </w:p>
    <w:p w:rsidR="007F73A7" w:rsidRPr="00532F30" w:rsidRDefault="007F73A7" w:rsidP="00DA3771">
      <w:pPr>
        <w:ind w:left="1416"/>
        <w:rPr>
          <w:b/>
        </w:rPr>
      </w:pPr>
      <w:r>
        <w:rPr>
          <w:b/>
        </w:rPr>
        <w:t xml:space="preserve">                                                                                                       </w:t>
      </w:r>
    </w:p>
    <w:p w:rsidR="00A41F30" w:rsidRDefault="007F73A7" w:rsidP="00282EC5">
      <w:pPr>
        <w:rPr>
          <w:b/>
        </w:rPr>
      </w:pPr>
      <w:r w:rsidRPr="00532F30">
        <w:rPr>
          <w:b/>
        </w:rPr>
        <w:t xml:space="preserve">                                      </w:t>
      </w:r>
    </w:p>
    <w:p w:rsidR="00282EC5" w:rsidRDefault="00282EC5" w:rsidP="00282EC5">
      <w:pPr>
        <w:rPr>
          <w:b/>
        </w:rPr>
      </w:pPr>
    </w:p>
    <w:p w:rsidR="00282EC5" w:rsidRDefault="00282EC5" w:rsidP="00282EC5">
      <w:pPr>
        <w:rPr>
          <w:b/>
        </w:rPr>
      </w:pPr>
    </w:p>
    <w:p w:rsidR="00282EC5" w:rsidRPr="00282EC5" w:rsidRDefault="00282EC5" w:rsidP="00282EC5">
      <w:pPr>
        <w:rPr>
          <w:b/>
        </w:rPr>
      </w:pPr>
    </w:p>
    <w:p w:rsidR="00282EC5" w:rsidRPr="00DA3771" w:rsidRDefault="00282EC5" w:rsidP="00282EC5">
      <w:pPr>
        <w:jc w:val="center"/>
        <w:rPr>
          <w:sz w:val="28"/>
          <w:szCs w:val="28"/>
        </w:rPr>
      </w:pPr>
      <w:r>
        <w:rPr>
          <w:sz w:val="28"/>
          <w:szCs w:val="28"/>
        </w:rPr>
        <w:t>г.</w:t>
      </w:r>
      <w:r w:rsidRPr="00DA3771">
        <w:rPr>
          <w:sz w:val="28"/>
          <w:szCs w:val="28"/>
        </w:rPr>
        <w:t xml:space="preserve"> Ярославль, 2018 г.</w:t>
      </w:r>
    </w:p>
    <w:p w:rsidR="00A41F30" w:rsidRDefault="00A41F30" w:rsidP="00DA3771">
      <w:pPr>
        <w:jc w:val="center"/>
        <w:rPr>
          <w:sz w:val="28"/>
          <w:szCs w:val="28"/>
        </w:rPr>
      </w:pPr>
    </w:p>
    <w:p w:rsidR="00282EC5" w:rsidRDefault="00282EC5" w:rsidP="00A41F30">
      <w:pPr>
        <w:pStyle w:val="a4"/>
        <w:spacing w:before="0" w:beforeAutospacing="0" w:after="0" w:afterAutospacing="0"/>
        <w:jc w:val="both"/>
        <w:rPr>
          <w:sz w:val="32"/>
          <w:szCs w:val="32"/>
        </w:rPr>
      </w:pPr>
    </w:p>
    <w:p w:rsidR="00282EC5" w:rsidRDefault="00282EC5" w:rsidP="00A41F30">
      <w:pPr>
        <w:pStyle w:val="a4"/>
        <w:spacing w:before="0" w:beforeAutospacing="0" w:after="0" w:afterAutospacing="0"/>
        <w:jc w:val="both"/>
        <w:rPr>
          <w:sz w:val="32"/>
          <w:szCs w:val="32"/>
        </w:rPr>
      </w:pPr>
    </w:p>
    <w:p w:rsidR="00282EC5" w:rsidRDefault="00282EC5" w:rsidP="00A41F30">
      <w:pPr>
        <w:pStyle w:val="a4"/>
        <w:spacing w:before="0" w:beforeAutospacing="0" w:after="0" w:afterAutospacing="0"/>
        <w:jc w:val="both"/>
        <w:rPr>
          <w:sz w:val="32"/>
          <w:szCs w:val="32"/>
        </w:rPr>
      </w:pPr>
    </w:p>
    <w:p w:rsidR="00282EC5" w:rsidRDefault="00282EC5" w:rsidP="00A41F30">
      <w:pPr>
        <w:pStyle w:val="a4"/>
        <w:spacing w:before="0" w:beforeAutospacing="0" w:after="0" w:afterAutospacing="0"/>
        <w:jc w:val="both"/>
        <w:rPr>
          <w:sz w:val="32"/>
          <w:szCs w:val="32"/>
        </w:rPr>
      </w:pPr>
    </w:p>
    <w:p w:rsidR="00282EC5" w:rsidRDefault="00282EC5" w:rsidP="00A41F30">
      <w:pPr>
        <w:pStyle w:val="a4"/>
        <w:spacing w:before="0" w:beforeAutospacing="0" w:after="0" w:afterAutospacing="0"/>
        <w:jc w:val="both"/>
        <w:rPr>
          <w:sz w:val="32"/>
          <w:szCs w:val="32"/>
        </w:rPr>
      </w:pPr>
    </w:p>
    <w:p w:rsidR="00282EC5" w:rsidRDefault="00282EC5" w:rsidP="00A41F30">
      <w:pPr>
        <w:pStyle w:val="a4"/>
        <w:spacing w:before="0" w:beforeAutospacing="0" w:after="0" w:afterAutospacing="0"/>
        <w:jc w:val="both"/>
        <w:rPr>
          <w:sz w:val="32"/>
          <w:szCs w:val="32"/>
        </w:rPr>
      </w:pPr>
    </w:p>
    <w:p w:rsidR="00282EC5" w:rsidRDefault="00282EC5" w:rsidP="00A41F30">
      <w:pPr>
        <w:pStyle w:val="a4"/>
        <w:spacing w:before="0" w:beforeAutospacing="0" w:after="0" w:afterAutospacing="0"/>
        <w:jc w:val="both"/>
        <w:rPr>
          <w:sz w:val="32"/>
          <w:szCs w:val="32"/>
        </w:rPr>
      </w:pPr>
    </w:p>
    <w:p w:rsidR="00282EC5" w:rsidRDefault="00282EC5" w:rsidP="00A41F30">
      <w:pPr>
        <w:pStyle w:val="a4"/>
        <w:spacing w:before="0" w:beforeAutospacing="0" w:after="0" w:afterAutospacing="0"/>
        <w:jc w:val="both"/>
        <w:rPr>
          <w:sz w:val="32"/>
          <w:szCs w:val="32"/>
        </w:rPr>
      </w:pPr>
    </w:p>
    <w:p w:rsidR="00282EC5" w:rsidRDefault="00282EC5" w:rsidP="00A41F30">
      <w:pPr>
        <w:pStyle w:val="a4"/>
        <w:spacing w:before="0" w:beforeAutospacing="0" w:after="0" w:afterAutospacing="0"/>
        <w:jc w:val="both"/>
        <w:rPr>
          <w:sz w:val="32"/>
          <w:szCs w:val="32"/>
        </w:rPr>
      </w:pPr>
    </w:p>
    <w:p w:rsidR="00282EC5" w:rsidRDefault="00282EC5" w:rsidP="00A41F30">
      <w:pPr>
        <w:pStyle w:val="a4"/>
        <w:spacing w:before="0" w:beforeAutospacing="0" w:after="0" w:afterAutospacing="0"/>
        <w:jc w:val="both"/>
        <w:rPr>
          <w:sz w:val="32"/>
          <w:szCs w:val="32"/>
        </w:rPr>
      </w:pPr>
    </w:p>
    <w:p w:rsidR="00282EC5" w:rsidRDefault="00282EC5" w:rsidP="00A41F30">
      <w:pPr>
        <w:pStyle w:val="a4"/>
        <w:spacing w:before="0" w:beforeAutospacing="0" w:after="0" w:afterAutospacing="0"/>
        <w:jc w:val="both"/>
        <w:rPr>
          <w:sz w:val="32"/>
          <w:szCs w:val="32"/>
        </w:rPr>
      </w:pPr>
    </w:p>
    <w:p w:rsidR="00282EC5" w:rsidRDefault="00282EC5" w:rsidP="00A41F30">
      <w:pPr>
        <w:pStyle w:val="a4"/>
        <w:spacing w:before="0" w:beforeAutospacing="0" w:after="0" w:afterAutospacing="0"/>
        <w:jc w:val="both"/>
        <w:rPr>
          <w:sz w:val="32"/>
          <w:szCs w:val="32"/>
        </w:rPr>
      </w:pPr>
    </w:p>
    <w:p w:rsidR="00A41F30" w:rsidRPr="00A41F30" w:rsidRDefault="00A41F30" w:rsidP="00A41F30">
      <w:pPr>
        <w:pStyle w:val="a4"/>
        <w:spacing w:before="0" w:beforeAutospacing="0" w:after="0" w:afterAutospacing="0"/>
        <w:jc w:val="both"/>
        <w:rPr>
          <w:sz w:val="32"/>
          <w:szCs w:val="32"/>
        </w:rPr>
      </w:pPr>
      <w:r w:rsidRPr="00A41F30">
        <w:rPr>
          <w:sz w:val="32"/>
          <w:szCs w:val="32"/>
        </w:rPr>
        <w:t xml:space="preserve">Новый год и Рождество, зимние каникулы – долгожданные праздники и дни, любимые всеми. Игры, забавы вокруг зеленой красавицы, на улице и на природе надолго остаются в памяти детей. Но не стоит забывать, что именно в период праздничных дней дома, на прогулках и в гостях могут поджидать самые неожиданные опасные ситуации. Чтобы избежать их или максимально сократить риск, </w:t>
      </w:r>
      <w:r>
        <w:rPr>
          <w:sz w:val="32"/>
          <w:szCs w:val="32"/>
        </w:rPr>
        <w:t>нужно неукоснительно соблюдать</w:t>
      </w:r>
      <w:r w:rsidRPr="00A41F30">
        <w:rPr>
          <w:sz w:val="32"/>
          <w:szCs w:val="32"/>
        </w:rPr>
        <w:t xml:space="preserve"> следующие правила безопасности</w:t>
      </w:r>
      <w:r>
        <w:rPr>
          <w:sz w:val="32"/>
          <w:szCs w:val="32"/>
        </w:rPr>
        <w:t>.</w:t>
      </w:r>
    </w:p>
    <w:p w:rsidR="00A41F30" w:rsidRDefault="00A41F30" w:rsidP="00DA3771">
      <w:pPr>
        <w:jc w:val="center"/>
        <w:rPr>
          <w:sz w:val="28"/>
          <w:szCs w:val="28"/>
        </w:rPr>
      </w:pPr>
    </w:p>
    <w:p w:rsidR="00A41F30" w:rsidRDefault="00A41F30" w:rsidP="00DA3771">
      <w:pPr>
        <w:jc w:val="center"/>
        <w:rPr>
          <w:sz w:val="28"/>
          <w:szCs w:val="28"/>
        </w:rPr>
      </w:pPr>
    </w:p>
    <w:p w:rsidR="00A41F30" w:rsidRDefault="00A41F30" w:rsidP="00DA3771">
      <w:pPr>
        <w:jc w:val="center"/>
        <w:rPr>
          <w:sz w:val="28"/>
          <w:szCs w:val="28"/>
        </w:rPr>
      </w:pPr>
    </w:p>
    <w:p w:rsidR="00A41F30" w:rsidRDefault="00A41F30" w:rsidP="00DA3771">
      <w:pPr>
        <w:jc w:val="center"/>
        <w:rPr>
          <w:sz w:val="28"/>
          <w:szCs w:val="28"/>
        </w:rPr>
      </w:pPr>
    </w:p>
    <w:p w:rsidR="00A41F30" w:rsidRDefault="00A41F30" w:rsidP="00DA3771">
      <w:pPr>
        <w:jc w:val="center"/>
        <w:rPr>
          <w:sz w:val="28"/>
          <w:szCs w:val="28"/>
        </w:rPr>
      </w:pPr>
    </w:p>
    <w:p w:rsidR="00A41F30" w:rsidRDefault="00A41F30" w:rsidP="00DA3771">
      <w:pPr>
        <w:jc w:val="center"/>
        <w:rPr>
          <w:sz w:val="28"/>
          <w:szCs w:val="28"/>
        </w:rPr>
      </w:pPr>
    </w:p>
    <w:p w:rsidR="00A41F30" w:rsidRDefault="00A41F30" w:rsidP="00DA3771">
      <w:pPr>
        <w:jc w:val="center"/>
        <w:rPr>
          <w:sz w:val="28"/>
          <w:szCs w:val="28"/>
        </w:rPr>
      </w:pPr>
    </w:p>
    <w:p w:rsidR="00A41F30" w:rsidRDefault="00A41F30" w:rsidP="00DA3771">
      <w:pPr>
        <w:jc w:val="center"/>
        <w:rPr>
          <w:sz w:val="28"/>
          <w:szCs w:val="28"/>
        </w:rPr>
      </w:pPr>
    </w:p>
    <w:p w:rsidR="00A41F30" w:rsidRDefault="00A41F30" w:rsidP="00DA3771">
      <w:pPr>
        <w:jc w:val="center"/>
        <w:rPr>
          <w:sz w:val="28"/>
          <w:szCs w:val="28"/>
        </w:rPr>
      </w:pPr>
    </w:p>
    <w:p w:rsidR="00366CD8" w:rsidRPr="00DA3771" w:rsidRDefault="00366CD8"/>
    <w:p w:rsidR="007F73A7" w:rsidRPr="00DA3771" w:rsidRDefault="007F73A7"/>
    <w:tbl>
      <w:tblPr>
        <w:tblStyle w:val="a3"/>
        <w:tblW w:w="15735" w:type="dxa"/>
        <w:tblInd w:w="-601" w:type="dxa"/>
        <w:tblLook w:val="04A0"/>
      </w:tblPr>
      <w:tblGrid>
        <w:gridCol w:w="4962"/>
        <w:gridCol w:w="5386"/>
        <w:gridCol w:w="5387"/>
      </w:tblGrid>
      <w:tr w:rsidR="007F73A7" w:rsidTr="00DA3771">
        <w:trPr>
          <w:trHeight w:val="10056"/>
        </w:trPr>
        <w:tc>
          <w:tcPr>
            <w:tcW w:w="4962" w:type="dxa"/>
          </w:tcPr>
          <w:p w:rsidR="007F73A7" w:rsidRDefault="007F73A7" w:rsidP="00B15AAB">
            <w:pPr>
              <w:rPr>
                <w:b/>
              </w:rPr>
            </w:pPr>
            <w:r>
              <w:rPr>
                <w:b/>
              </w:rPr>
              <w:lastRenderedPageBreak/>
              <w:t xml:space="preserve">     </w:t>
            </w:r>
            <w:r w:rsidR="00737C1A">
              <w:rPr>
                <w:b/>
              </w:rPr>
              <w:t xml:space="preserve">          «Осторожно, гололёд!»</w:t>
            </w:r>
            <w:r w:rsidR="00BB636D">
              <w:rPr>
                <w:b/>
              </w:rPr>
              <w:t>.</w:t>
            </w:r>
          </w:p>
          <w:p w:rsidR="007F73A7" w:rsidRDefault="007F73A7" w:rsidP="00B15AAB">
            <w:pPr>
              <w:rPr>
                <w:b/>
              </w:rPr>
            </w:pPr>
            <w:r>
              <w:rPr>
                <w:b/>
              </w:rPr>
              <w:t>Как можно уменьшить риск травм в гололёд:</w:t>
            </w:r>
          </w:p>
          <w:p w:rsidR="007F73A7" w:rsidRDefault="007F73A7" w:rsidP="00B15AAB">
            <w:r>
              <w:t>- ходить не спеша, ноги слегка расслабьте в коленях, ступайте на всю подошву. Помните, что спешка увеличивает опасность поскользнуться, поэтому выходите из дома не торопясь;</w:t>
            </w:r>
          </w:p>
          <w:p w:rsidR="007F73A7" w:rsidRDefault="007F73A7" w:rsidP="00B15AAB">
            <w:r>
              <w:t xml:space="preserve">- при нарушении равновесия – быстро присядьте, это наиболее реальный шанс удержаться на ногах; в момент падения соберитесь, напрягите мышцы, а коснувшись земли, обязательно перекатитесь – удар, направленный на вас, растянется и потеряет силу при перевороте; </w:t>
            </w:r>
          </w:p>
          <w:p w:rsidR="007F73A7" w:rsidRDefault="007F73A7" w:rsidP="00B15AAB">
            <w:r>
              <w:t>- не держите руки в карманах – это увеличивает возможность не только падения, но и более тяжёлых травм, особенно переломов;</w:t>
            </w:r>
          </w:p>
          <w:p w:rsidR="007F73A7" w:rsidRDefault="007F73A7" w:rsidP="00B15AAB">
            <w:r>
              <w:t>- не ходите по самому краю проезжей части дороги. Это опасно всегда, а на скользких дорогах особенно. Можно упасть и вылететь на дорогу, а автомобиль может выехать на тротуар;</w:t>
            </w:r>
          </w:p>
          <w:p w:rsidR="007F73A7" w:rsidRDefault="007F73A7" w:rsidP="00B15AAB">
            <w:r>
              <w:t>- не перебегайте проезжую часть дороги во время снегопада и гололёда. Помните, что в гололёд значительно увеличивается тормозной путь машины и падение пред автомобилем, который движется, приводит, как минимум, к травме, а возможно, и к гибели;</w:t>
            </w:r>
          </w:p>
          <w:p w:rsidR="007F73A7" w:rsidRDefault="007F73A7" w:rsidP="00B15AAB">
            <w:r>
              <w:t>- если вы упали, ударились головой и через какое – то время почувствовали боль в голове, тошноту – немедленно сообщите родителям и обратитесь к врачу.</w:t>
            </w:r>
          </w:p>
          <w:p w:rsidR="007F73A7" w:rsidRDefault="007F73A7" w:rsidP="00B15AAB"/>
          <w:p w:rsidR="007F73A7" w:rsidRDefault="007F73A7" w:rsidP="00B15AAB">
            <w:pPr>
              <w:rPr>
                <w:rFonts w:eastAsiaTheme="minorHAnsi"/>
                <w:lang w:eastAsia="en-US"/>
              </w:rPr>
            </w:pPr>
          </w:p>
        </w:tc>
        <w:tc>
          <w:tcPr>
            <w:tcW w:w="5386" w:type="dxa"/>
          </w:tcPr>
          <w:p w:rsidR="007F73A7" w:rsidRDefault="007F73A7" w:rsidP="00B15AAB">
            <w:r w:rsidRPr="004E2535">
              <w:rPr>
                <w:b/>
              </w:rPr>
              <w:t xml:space="preserve">Техника безопасности и правила поведения </w:t>
            </w:r>
            <w:r w:rsidR="00124ED8">
              <w:rPr>
                <w:b/>
              </w:rPr>
              <w:t xml:space="preserve">воспитанников </w:t>
            </w:r>
            <w:r>
              <w:rPr>
                <w:b/>
              </w:rPr>
              <w:t xml:space="preserve"> на зимних</w:t>
            </w:r>
            <w:r w:rsidRPr="004E2535">
              <w:rPr>
                <w:b/>
              </w:rPr>
              <w:t xml:space="preserve"> каникулах</w:t>
            </w:r>
            <w:r>
              <w:rPr>
                <w:b/>
              </w:rPr>
              <w:t>.</w:t>
            </w:r>
          </w:p>
          <w:p w:rsidR="007F73A7" w:rsidRPr="002E664B" w:rsidRDefault="007F73A7" w:rsidP="00B15AAB">
            <w:r w:rsidRPr="002E664B">
              <w:t>1. Необходимо быть осторожным, внимательным на улице, при переходе дороги -  соблюдать правила дорожного движения.</w:t>
            </w:r>
          </w:p>
          <w:p w:rsidR="007F73A7" w:rsidRPr="002E664B" w:rsidRDefault="007F73A7" w:rsidP="00B15AAB">
            <w:r>
              <w:t>2</w:t>
            </w:r>
            <w:r w:rsidRPr="002E664B">
              <w:t>. 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7F73A7" w:rsidRPr="002E664B" w:rsidRDefault="007F73A7" w:rsidP="00B15AAB">
            <w:r>
              <w:t>3</w:t>
            </w:r>
            <w:r w:rsidRPr="002E664B">
              <w:t>. Соблюдать технику безопасности при пользовании газовыми приборами и печкой.</w:t>
            </w:r>
          </w:p>
          <w:p w:rsidR="007F73A7" w:rsidRDefault="007F73A7" w:rsidP="00B15AAB">
            <w:r>
              <w:t>4</w:t>
            </w:r>
            <w:r w:rsidRPr="002E664B">
              <w:t>. Соблюдать временной режим при просмотре телевизора и работе на компьютере.</w:t>
            </w:r>
          </w:p>
          <w:p w:rsidR="007F73A7" w:rsidRDefault="007F73A7" w:rsidP="00B15AAB">
            <w:r>
              <w:t xml:space="preserve">5. Во время прогулок на улице </w:t>
            </w:r>
            <w:r w:rsidRPr="002E664B">
              <w:t xml:space="preserve"> осторожно обращаться </w:t>
            </w:r>
            <w:r>
              <w:t>с лыжами, коньками, санками.</w:t>
            </w:r>
            <w:r>
              <w:br/>
              <w:t>6</w:t>
            </w:r>
            <w:r w:rsidRPr="002E664B">
              <w:t>. При очень низкой температуре воздуха не выходить на прогулку во избежание обморожения кожи.</w:t>
            </w:r>
          </w:p>
          <w:p w:rsidR="007F73A7" w:rsidRPr="002E664B" w:rsidRDefault="007F73A7" w:rsidP="00B15AAB">
            <w:r>
              <w:t>7. Запрещается находиться на улице без сопровождения родителей после 19:00  часов.</w:t>
            </w:r>
          </w:p>
          <w:p w:rsidR="007F73A7" w:rsidRDefault="007F73A7" w:rsidP="00B15AAB"/>
          <w:p w:rsidR="007F73A7" w:rsidRDefault="007F73A7" w:rsidP="00B15AAB">
            <w:pPr>
              <w:spacing w:line="480" w:lineRule="auto"/>
              <w:rPr>
                <w:b/>
              </w:rPr>
            </w:pPr>
            <w:r>
              <w:rPr>
                <w:b/>
              </w:rPr>
              <w:t xml:space="preserve">           «Пожарная безопасность»</w:t>
            </w:r>
            <w:r w:rsidR="00BB636D">
              <w:rPr>
                <w:b/>
              </w:rPr>
              <w:t>.</w:t>
            </w:r>
          </w:p>
          <w:p w:rsidR="007F73A7" w:rsidRPr="00820A4D" w:rsidRDefault="007F73A7" w:rsidP="00B15AAB">
            <w:r>
              <w:t xml:space="preserve">1. </w:t>
            </w:r>
            <w:r w:rsidRPr="00820A4D">
              <w:t>Нельзя трогать спички и играть с ними.</w:t>
            </w:r>
          </w:p>
          <w:p w:rsidR="007F73A7" w:rsidRPr="00DD6354" w:rsidRDefault="007F73A7" w:rsidP="00B15AAB">
            <w:pPr>
              <w:rPr>
                <w:b/>
              </w:rPr>
            </w:pPr>
            <w:r>
              <w:t>2. Опасно играть с игрушками и сушить одежду около печи, нагревательных приборов с</w:t>
            </w:r>
            <w:r>
              <w:rPr>
                <w:b/>
              </w:rPr>
              <w:t xml:space="preserve">   </w:t>
            </w:r>
            <w:r>
              <w:t>открытой спиралью.</w:t>
            </w:r>
          </w:p>
          <w:p w:rsidR="007F73A7" w:rsidRDefault="007F73A7" w:rsidP="00B15AAB">
            <w:r>
              <w:t>3. Нельзя разводить костры и играть около них.</w:t>
            </w:r>
          </w:p>
          <w:p w:rsidR="007F73A7" w:rsidRDefault="007F73A7" w:rsidP="00B15AAB">
            <w:r>
              <w:t>4.</w:t>
            </w:r>
            <w:r w:rsidRPr="003801D0">
              <w:t xml:space="preserve"> </w:t>
            </w:r>
            <w:r>
              <w:t xml:space="preserve"> При обнаружении пожара сообщите взрослым и вызовите пожарных по телефону 01.</w:t>
            </w:r>
          </w:p>
          <w:p w:rsidR="007F73A7" w:rsidRDefault="007F73A7" w:rsidP="00B15AAB">
            <w:r>
              <w:t>5. Не нагревайте незнакомые предметы, упаковки из-под порошков и красок, особенно аэрозольные упаковки.</w:t>
            </w:r>
          </w:p>
          <w:p w:rsidR="007F73A7" w:rsidRDefault="007F73A7" w:rsidP="00B15AAB">
            <w:r>
              <w:t>6. Не оставляйте электронагревательные приборы без присмотра. Уходя из дома, выключайте электроприборы из сети..</w:t>
            </w:r>
          </w:p>
          <w:p w:rsidR="007F73A7" w:rsidRDefault="007F73A7" w:rsidP="00B15AAB">
            <w:r>
              <w:t>8. Категорически не допускается бросать горящие спички в контейнеры-мусоросборники.</w:t>
            </w:r>
          </w:p>
          <w:p w:rsidR="007F73A7" w:rsidRDefault="007F73A7" w:rsidP="00B15AAB">
            <w:pPr>
              <w:rPr>
                <w:b/>
              </w:rPr>
            </w:pPr>
          </w:p>
          <w:p w:rsidR="00A41F30" w:rsidRDefault="00A41F30" w:rsidP="00B15AAB">
            <w:pPr>
              <w:rPr>
                <w:b/>
              </w:rPr>
            </w:pPr>
          </w:p>
          <w:p w:rsidR="00A41F30" w:rsidRDefault="00A41F30" w:rsidP="00B15AAB">
            <w:pPr>
              <w:rPr>
                <w:b/>
              </w:rPr>
            </w:pPr>
          </w:p>
          <w:p w:rsidR="00A41F30" w:rsidRDefault="00A41F30" w:rsidP="00B15AAB">
            <w:pPr>
              <w:rPr>
                <w:b/>
              </w:rPr>
            </w:pPr>
          </w:p>
          <w:p w:rsidR="00A41F30" w:rsidRDefault="00A41F30" w:rsidP="00B15AAB">
            <w:pPr>
              <w:rPr>
                <w:b/>
              </w:rPr>
            </w:pPr>
          </w:p>
          <w:p w:rsidR="00A41F30" w:rsidRDefault="00A41F30" w:rsidP="00B15AAB">
            <w:pPr>
              <w:rPr>
                <w:b/>
              </w:rPr>
            </w:pPr>
          </w:p>
          <w:p w:rsidR="00A41F30" w:rsidRPr="00894D31" w:rsidRDefault="00A41F30" w:rsidP="00B15AAB">
            <w:pPr>
              <w:rPr>
                <w:b/>
              </w:rPr>
            </w:pPr>
          </w:p>
        </w:tc>
        <w:tc>
          <w:tcPr>
            <w:tcW w:w="5387" w:type="dxa"/>
          </w:tcPr>
          <w:p w:rsidR="00DA3771" w:rsidRDefault="007F73A7" w:rsidP="00B15AAB">
            <w:pPr>
              <w:ind w:left="-250" w:firstLine="250"/>
              <w:rPr>
                <w:b/>
              </w:rPr>
            </w:pPr>
            <w:r>
              <w:rPr>
                <w:b/>
              </w:rPr>
              <w:t xml:space="preserve">Правила твоей безопасности,  если ты один дома. </w:t>
            </w:r>
          </w:p>
          <w:p w:rsidR="007F73A7" w:rsidRPr="004E2535" w:rsidRDefault="00DA3771" w:rsidP="00DA3771">
            <w:pPr>
              <w:rPr>
                <w:b/>
              </w:rPr>
            </w:pPr>
            <w:r>
              <w:rPr>
                <w:b/>
              </w:rPr>
              <w:t>Т</w:t>
            </w:r>
            <w:r w:rsidR="007F73A7">
              <w:rPr>
                <w:b/>
              </w:rPr>
              <w:t>ы и компьютер</w:t>
            </w:r>
            <w:r>
              <w:rPr>
                <w:b/>
              </w:rPr>
              <w:t>.</w:t>
            </w:r>
          </w:p>
          <w:p w:rsidR="007F73A7" w:rsidRDefault="007F73A7" w:rsidP="00B15AAB">
            <w:pPr>
              <w:rPr>
                <w:b/>
              </w:rPr>
            </w:pPr>
            <w:r w:rsidRPr="00CA1D2A">
              <w:rPr>
                <w:b/>
              </w:rPr>
              <w:t>В каникулярное время дети часто остаются дома одни. В целях личной безопасности</w:t>
            </w:r>
            <w:r>
              <w:rPr>
                <w:b/>
              </w:rPr>
              <w:t>:</w:t>
            </w:r>
          </w:p>
          <w:p w:rsidR="007F73A7" w:rsidRDefault="007F73A7" w:rsidP="00B15AAB">
            <w:r>
              <w:t>- не открывать дверь незнакомому человеку;</w:t>
            </w:r>
          </w:p>
          <w:p w:rsidR="007F73A7" w:rsidRDefault="007F73A7" w:rsidP="00B15AAB">
            <w:r>
              <w:t>- не оставлять ключ от дома (квартиры) в «потайном» месте;</w:t>
            </w:r>
          </w:p>
          <w:p w:rsidR="007F73A7" w:rsidRDefault="007F73A7" w:rsidP="00B15AAB">
            <w:r>
              <w:t>- не вешать ключ себе на шею;</w:t>
            </w:r>
          </w:p>
          <w:p w:rsidR="007F73A7" w:rsidRDefault="007F73A7" w:rsidP="00B15AAB">
            <w:r>
              <w:t>- при потере ключа немедленно сообщи об этом родителям;</w:t>
            </w:r>
          </w:p>
          <w:p w:rsidR="007F73A7" w:rsidRDefault="007F73A7" w:rsidP="00B15AAB">
            <w:r>
              <w:t>- никогда не хвастайся новыми покупками.</w:t>
            </w:r>
          </w:p>
          <w:p w:rsidR="007F73A7" w:rsidRDefault="007F73A7" w:rsidP="00B15AAB"/>
          <w:p w:rsidR="007F73A7" w:rsidRPr="00C91967" w:rsidRDefault="007F73A7" w:rsidP="00B15AAB">
            <w:pPr>
              <w:rPr>
                <w:b/>
              </w:rPr>
            </w:pPr>
            <w:r w:rsidRPr="00C91967">
              <w:rPr>
                <w:b/>
              </w:rPr>
              <w:t>Техника безопасности при работе с компьютером.</w:t>
            </w:r>
          </w:p>
          <w:p w:rsidR="007F73A7" w:rsidRDefault="007F73A7" w:rsidP="00B15AAB">
            <w:r>
              <w:t>Длительная работа за компьютером может приводить к расстройствам состояния здоровья.</w:t>
            </w:r>
          </w:p>
          <w:p w:rsidR="007F73A7" w:rsidRDefault="007F73A7" w:rsidP="00B15AAB">
            <w:r>
              <w:t>Располагайтесь перед компьютером так, чтобы экран монитора находился на расстоянии 50-70 см от глаз.</w:t>
            </w:r>
          </w:p>
          <w:p w:rsidR="007F73A7" w:rsidRDefault="007F73A7" w:rsidP="00B15AAB">
            <w:r>
              <w:t>Каждые 5 минут старайтесь отводить взгляд от монитора и смотреть на что-нибудь находящиеся вдали.</w:t>
            </w:r>
          </w:p>
          <w:p w:rsidR="007F73A7" w:rsidRDefault="007F73A7" w:rsidP="00B15AAB">
            <w:r>
              <w:t>Ноги ставьте на пол, одна возле другой, не вытягивайте их и не подгибайте.</w:t>
            </w:r>
          </w:p>
          <w:p w:rsidR="007F73A7" w:rsidRDefault="007F73A7" w:rsidP="00B15AAB">
            <w:r>
              <w:t>Предплечья должны находиться на той же высоте, что и клавиатура.</w:t>
            </w:r>
          </w:p>
          <w:p w:rsidR="007F73A7" w:rsidRDefault="007F73A7" w:rsidP="00B15AAB">
            <w:r>
              <w:t>В организации занятий важную роль играет их продолжительность, от которой зависят психофизиологические нагрузки</w:t>
            </w:r>
            <w:r w:rsidR="00DA3771">
              <w:t>. Для дошкольников</w:t>
            </w:r>
            <w:r>
              <w:t xml:space="preserve"> продолжительность сеанса работы с ко</w:t>
            </w:r>
            <w:r w:rsidR="00DA3771">
              <w:t>мпьютером не должна превышать 15</w:t>
            </w:r>
            <w:r>
              <w:t xml:space="preserve"> минут.</w:t>
            </w:r>
          </w:p>
          <w:p w:rsidR="007F73A7" w:rsidRPr="00894D31" w:rsidRDefault="007F73A7" w:rsidP="00B15AAB">
            <w:pPr>
              <w:rPr>
                <w:b/>
              </w:rPr>
            </w:pPr>
          </w:p>
        </w:tc>
      </w:tr>
    </w:tbl>
    <w:p w:rsidR="007F73A7" w:rsidRPr="00DA3771" w:rsidRDefault="007F73A7"/>
    <w:tbl>
      <w:tblPr>
        <w:tblStyle w:val="a3"/>
        <w:tblW w:w="0" w:type="auto"/>
        <w:tblInd w:w="-459" w:type="dxa"/>
        <w:tblLook w:val="04A0"/>
      </w:tblPr>
      <w:tblGrid>
        <w:gridCol w:w="4820"/>
        <w:gridCol w:w="5528"/>
        <w:gridCol w:w="5245"/>
      </w:tblGrid>
      <w:tr w:rsidR="007F73A7" w:rsidRPr="00894D31" w:rsidTr="00DA3771">
        <w:trPr>
          <w:trHeight w:val="4810"/>
        </w:trPr>
        <w:tc>
          <w:tcPr>
            <w:tcW w:w="4820" w:type="dxa"/>
          </w:tcPr>
          <w:p w:rsidR="007F73A7" w:rsidRPr="00F23047" w:rsidRDefault="007F73A7" w:rsidP="00B15AAB">
            <w:pPr>
              <w:rPr>
                <w:rFonts w:eastAsiaTheme="minorHAnsi"/>
                <w:lang w:eastAsia="en-US"/>
              </w:rPr>
            </w:pPr>
            <w:r w:rsidRPr="00894D31">
              <w:rPr>
                <w:b/>
              </w:rPr>
              <w:lastRenderedPageBreak/>
              <w:t>«Правила поведения на</w:t>
            </w:r>
            <w:r w:rsidR="00DA3771">
              <w:rPr>
                <w:b/>
              </w:rPr>
              <w:t xml:space="preserve"> дороге. Безопасный путь в детский сад</w:t>
            </w:r>
            <w:r w:rsidRPr="00894D31">
              <w:rPr>
                <w:b/>
              </w:rPr>
              <w:t xml:space="preserve"> и домой»</w:t>
            </w:r>
            <w:r w:rsidR="00DA3771">
              <w:rPr>
                <w:b/>
              </w:rPr>
              <w:t>.</w:t>
            </w:r>
            <w:r w:rsidRPr="00894D31">
              <w:rPr>
                <w:rFonts w:eastAsiaTheme="minorHAnsi"/>
                <w:lang w:eastAsia="en-US"/>
              </w:rPr>
              <w:t xml:space="preserve"> </w:t>
            </w:r>
          </w:p>
          <w:p w:rsidR="007F73A7" w:rsidRDefault="007F73A7" w:rsidP="00B15AAB">
            <w:pPr>
              <w:rPr>
                <w:rFonts w:eastAsiaTheme="minorHAnsi"/>
                <w:lang w:eastAsia="en-US"/>
              </w:rPr>
            </w:pPr>
            <w:r w:rsidRPr="00894D31">
              <w:rPr>
                <w:rFonts w:eastAsiaTheme="minorHAnsi"/>
                <w:lang w:eastAsia="en-US"/>
              </w:rPr>
              <w:br/>
            </w:r>
            <w:r>
              <w:rPr>
                <w:rFonts w:eastAsiaTheme="minorHAnsi"/>
                <w:lang w:eastAsia="en-US"/>
              </w:rPr>
              <w:t>1</w:t>
            </w:r>
            <w:r w:rsidR="00DA3771">
              <w:rPr>
                <w:rFonts w:eastAsiaTheme="minorHAnsi"/>
                <w:lang w:eastAsia="en-US"/>
              </w:rPr>
              <w:t xml:space="preserve">. Маршрут в детский сад </w:t>
            </w:r>
            <w:r w:rsidRPr="00894D31">
              <w:rPr>
                <w:rFonts w:eastAsiaTheme="minorHAnsi"/>
                <w:lang w:eastAsia="en-US"/>
              </w:rPr>
              <w:t xml:space="preserve"> выбирай самый безопасный, тот, где надо реже</w:t>
            </w:r>
            <w:r>
              <w:rPr>
                <w:rFonts w:eastAsiaTheme="minorHAnsi"/>
                <w:lang w:eastAsia="en-US"/>
              </w:rPr>
              <w:t xml:space="preserve"> переходить улицу или дорогу. </w:t>
            </w:r>
            <w:r>
              <w:rPr>
                <w:rFonts w:eastAsiaTheme="minorHAnsi"/>
                <w:lang w:eastAsia="en-US"/>
              </w:rPr>
              <w:br/>
              <w:t>2</w:t>
            </w:r>
            <w:r w:rsidRPr="00894D31">
              <w:rPr>
                <w:rFonts w:eastAsiaTheme="minorHAnsi"/>
                <w:lang w:eastAsia="en-US"/>
              </w:rPr>
              <w:t xml:space="preserve">. Когда идешь по улицам города, будь </w:t>
            </w:r>
            <w:r w:rsidR="00DA3771">
              <w:rPr>
                <w:rFonts w:eastAsiaTheme="minorHAnsi"/>
                <w:lang w:eastAsia="en-US"/>
              </w:rPr>
              <w:t xml:space="preserve"> </w:t>
            </w:r>
            <w:r w:rsidRPr="00894D31">
              <w:rPr>
                <w:rFonts w:eastAsiaTheme="minorHAnsi"/>
                <w:lang w:eastAsia="en-US"/>
              </w:rPr>
              <w:t>осторожен. Не торопись. Иди то</w:t>
            </w:r>
            <w:r>
              <w:rPr>
                <w:rFonts w:eastAsiaTheme="minorHAnsi"/>
                <w:lang w:eastAsia="en-US"/>
              </w:rPr>
              <w:t xml:space="preserve">лько по тротуару или обочине. </w:t>
            </w:r>
            <w:r>
              <w:rPr>
                <w:rFonts w:eastAsiaTheme="minorHAnsi"/>
                <w:lang w:eastAsia="en-US"/>
              </w:rPr>
              <w:br/>
              <w:t>3</w:t>
            </w:r>
            <w:r w:rsidRPr="00894D31">
              <w:rPr>
                <w:rFonts w:eastAsiaTheme="minorHAnsi"/>
                <w:lang w:eastAsia="en-US"/>
              </w:rPr>
              <w:t xml:space="preserve">. Меньше переходов — меньше опасностей. </w:t>
            </w:r>
            <w:r w:rsidRPr="00894D31">
              <w:rPr>
                <w:rFonts w:eastAsiaTheme="minorHAnsi"/>
                <w:lang w:eastAsia="en-US"/>
              </w:rPr>
              <w:br/>
            </w:r>
            <w:r>
              <w:rPr>
                <w:rFonts w:eastAsiaTheme="minorHAnsi"/>
                <w:lang w:eastAsia="en-US"/>
              </w:rPr>
              <w:t>4</w:t>
            </w:r>
            <w:r w:rsidRPr="00894D31">
              <w:rPr>
                <w:rFonts w:eastAsiaTheme="minorHAnsi"/>
                <w:lang w:eastAsia="en-US"/>
              </w:rPr>
              <w:t>. Иди не спеш</w:t>
            </w:r>
            <w:r>
              <w:rPr>
                <w:rFonts w:eastAsiaTheme="minorHAnsi"/>
                <w:lang w:eastAsia="en-US"/>
              </w:rPr>
              <w:t xml:space="preserve">а по правой стороне тротуара. </w:t>
            </w:r>
            <w:r>
              <w:rPr>
                <w:rFonts w:eastAsiaTheme="minorHAnsi"/>
                <w:lang w:eastAsia="en-US"/>
              </w:rPr>
              <w:br/>
              <w:t>5</w:t>
            </w:r>
            <w:r w:rsidRPr="00894D31">
              <w:rPr>
                <w:rFonts w:eastAsiaTheme="minorHAnsi"/>
                <w:lang w:eastAsia="en-US"/>
              </w:rPr>
              <w:t>. По обоч</w:t>
            </w:r>
            <w:r>
              <w:rPr>
                <w:rFonts w:eastAsiaTheme="minorHAnsi"/>
                <w:lang w:eastAsia="en-US"/>
              </w:rPr>
              <w:t xml:space="preserve">ине иди подальше от края дороги, навстречу движущемуся транспорту: так ты </w:t>
            </w:r>
            <w:proofErr w:type="gramStart"/>
            <w:r>
              <w:rPr>
                <w:rFonts w:eastAsiaTheme="minorHAnsi"/>
                <w:lang w:eastAsia="en-US"/>
              </w:rPr>
              <w:t>видишь машину и водитель видит</w:t>
            </w:r>
            <w:proofErr w:type="gramEnd"/>
            <w:r>
              <w:rPr>
                <w:rFonts w:eastAsiaTheme="minorHAnsi"/>
                <w:lang w:eastAsia="en-US"/>
              </w:rPr>
              <w:t xml:space="preserve"> тебя. </w:t>
            </w:r>
            <w:r>
              <w:rPr>
                <w:rFonts w:eastAsiaTheme="minorHAnsi"/>
                <w:lang w:eastAsia="en-US"/>
              </w:rPr>
              <w:br/>
              <w:t>6</w:t>
            </w:r>
            <w:r w:rsidRPr="00894D31">
              <w:rPr>
                <w:rFonts w:eastAsiaTheme="minorHAnsi"/>
                <w:lang w:eastAsia="en-US"/>
              </w:rPr>
              <w:t xml:space="preserve">. Не выходи на проезжую часть улицы или дороги. </w:t>
            </w:r>
            <w:r w:rsidRPr="00894D31">
              <w:rPr>
                <w:rFonts w:eastAsiaTheme="minorHAnsi"/>
                <w:lang w:eastAsia="en-US"/>
              </w:rPr>
              <w:br/>
            </w:r>
            <w:r>
              <w:rPr>
                <w:rFonts w:eastAsiaTheme="minorHAnsi"/>
                <w:lang w:eastAsia="en-US"/>
              </w:rPr>
              <w:t>7</w:t>
            </w:r>
            <w:r w:rsidRPr="00894D31">
              <w:rPr>
                <w:rFonts w:eastAsiaTheme="minorHAnsi"/>
                <w:lang w:eastAsia="en-US"/>
              </w:rPr>
              <w:t>. Проходя мимо ворот, будь особенно осторожен: из во</w:t>
            </w:r>
            <w:r>
              <w:rPr>
                <w:rFonts w:eastAsiaTheme="minorHAnsi"/>
                <w:lang w:eastAsia="en-US"/>
              </w:rPr>
              <w:t xml:space="preserve">рот может выехать автомобиль. </w:t>
            </w:r>
            <w:r>
              <w:rPr>
                <w:rFonts w:eastAsiaTheme="minorHAnsi"/>
                <w:lang w:eastAsia="en-US"/>
              </w:rPr>
              <w:br/>
              <w:t>8</w:t>
            </w:r>
            <w:r w:rsidRPr="00894D31">
              <w:rPr>
                <w:rFonts w:eastAsiaTheme="minorHAnsi"/>
                <w:lang w:eastAsia="en-US"/>
              </w:rPr>
              <w:t>. Осторожно проходи мимо стоящего автомобиля: пассажиры могут резко открыть две</w:t>
            </w:r>
            <w:r>
              <w:rPr>
                <w:rFonts w:eastAsiaTheme="minorHAnsi"/>
                <w:lang w:eastAsia="en-US"/>
              </w:rPr>
              <w:t xml:space="preserve">рь и ударить тебя. </w:t>
            </w:r>
            <w:r>
              <w:rPr>
                <w:rFonts w:eastAsiaTheme="minorHAnsi"/>
                <w:lang w:eastAsia="en-US"/>
              </w:rPr>
              <w:br/>
              <w:t>9</w:t>
            </w:r>
            <w:r w:rsidRPr="00894D31">
              <w:rPr>
                <w:rFonts w:eastAsiaTheme="minorHAnsi"/>
                <w:lang w:eastAsia="en-US"/>
              </w:rPr>
              <w:t>. Прежде чем пе</w:t>
            </w:r>
            <w:r>
              <w:rPr>
                <w:rFonts w:eastAsiaTheme="minorHAnsi"/>
                <w:lang w:eastAsia="en-US"/>
              </w:rPr>
              <w:t xml:space="preserve">реходить дорогу, посмотри налево, затем направо. </w:t>
            </w:r>
            <w:r w:rsidRPr="00894D31">
              <w:rPr>
                <w:rFonts w:eastAsiaTheme="minorHAnsi"/>
                <w:lang w:eastAsia="en-US"/>
              </w:rPr>
              <w:t xml:space="preserve"> Если проезжая часть свободна, — иди. </w:t>
            </w:r>
          </w:p>
          <w:p w:rsidR="007F73A7" w:rsidRDefault="007F73A7" w:rsidP="00B15AAB">
            <w:pPr>
              <w:rPr>
                <w:rFonts w:eastAsiaTheme="minorHAnsi"/>
                <w:lang w:eastAsia="en-US"/>
              </w:rPr>
            </w:pPr>
            <w:r>
              <w:rPr>
                <w:rFonts w:eastAsiaTheme="minorHAnsi"/>
                <w:lang w:eastAsia="en-US"/>
              </w:rPr>
              <w:t>10</w:t>
            </w:r>
            <w:r w:rsidRPr="00894D31">
              <w:rPr>
                <w:rFonts w:eastAsiaTheme="minorHAnsi"/>
                <w:lang w:eastAsia="en-US"/>
              </w:rPr>
              <w:t xml:space="preserve">. Улицу, где нет пешеходного перехода, надо переходить от одного угла тротуара к другому: так безопасней. </w:t>
            </w:r>
            <w:r w:rsidRPr="00894D31">
              <w:rPr>
                <w:rFonts w:eastAsiaTheme="minorHAnsi"/>
                <w:lang w:eastAsia="en-US"/>
              </w:rPr>
              <w:br/>
            </w:r>
            <w:r>
              <w:rPr>
                <w:rFonts w:eastAsiaTheme="minorHAnsi"/>
                <w:lang w:eastAsia="en-US"/>
              </w:rPr>
              <w:t>11</w:t>
            </w:r>
            <w:r w:rsidRPr="00894D31">
              <w:rPr>
                <w:rFonts w:eastAsiaTheme="minorHAnsi"/>
                <w:lang w:eastAsia="en-US"/>
              </w:rPr>
              <w:t xml:space="preserve">. Не устраивай игр на проезжей части или вблизи дороги, не  катайся на велосипедах, роликовых коньках и т. </w:t>
            </w:r>
            <w:r>
              <w:rPr>
                <w:rFonts w:eastAsiaTheme="minorHAnsi"/>
                <w:lang w:eastAsia="en-US"/>
              </w:rPr>
              <w:t xml:space="preserve">п. на проезжей части дороги. </w:t>
            </w:r>
            <w:r>
              <w:rPr>
                <w:rFonts w:eastAsiaTheme="minorHAnsi"/>
                <w:lang w:eastAsia="en-US"/>
              </w:rPr>
              <w:br/>
              <w:t>12</w:t>
            </w:r>
            <w:r w:rsidRPr="00894D31">
              <w:rPr>
                <w:rFonts w:eastAsiaTheme="minorHAnsi"/>
                <w:lang w:eastAsia="en-US"/>
              </w:rPr>
              <w:t>. Не перебегай улицу или дорогу пере</w:t>
            </w:r>
            <w:r>
              <w:rPr>
                <w:rFonts w:eastAsiaTheme="minorHAnsi"/>
                <w:lang w:eastAsia="en-US"/>
              </w:rPr>
              <w:t xml:space="preserve">д близко идущим транспортом. </w:t>
            </w:r>
            <w:r>
              <w:rPr>
                <w:rFonts w:eastAsiaTheme="minorHAnsi"/>
                <w:lang w:eastAsia="en-US"/>
              </w:rPr>
              <w:br/>
              <w:t>13</w:t>
            </w:r>
            <w:r w:rsidRPr="00894D31">
              <w:rPr>
                <w:rFonts w:eastAsiaTheme="minorHAnsi"/>
                <w:lang w:eastAsia="en-US"/>
              </w:rPr>
              <w:t xml:space="preserve">. Не цепляйся за проходящий мимо транспорт. </w:t>
            </w:r>
          </w:p>
          <w:p w:rsidR="007F73A7" w:rsidRDefault="007F73A7" w:rsidP="00B15AAB">
            <w:pPr>
              <w:rPr>
                <w:rFonts w:eastAsiaTheme="minorHAnsi"/>
                <w:lang w:eastAsia="en-US"/>
              </w:rPr>
            </w:pPr>
          </w:p>
        </w:tc>
        <w:tc>
          <w:tcPr>
            <w:tcW w:w="5528" w:type="dxa"/>
          </w:tcPr>
          <w:p w:rsidR="007F73A7" w:rsidRPr="00F23047" w:rsidRDefault="007F73A7" w:rsidP="00B15AAB">
            <w:pPr>
              <w:rPr>
                <w:b/>
              </w:rPr>
            </w:pPr>
            <w:r>
              <w:rPr>
                <w:b/>
              </w:rPr>
              <w:t>Профилактика негативных ситуаций  на улице и с незнакомыми людьми.</w:t>
            </w:r>
          </w:p>
          <w:p w:rsidR="007F73A7" w:rsidRDefault="007F73A7" w:rsidP="00B15AAB">
            <w:pPr>
              <w:rPr>
                <w:b/>
              </w:rPr>
            </w:pPr>
          </w:p>
          <w:p w:rsidR="007F73A7" w:rsidRDefault="007F73A7" w:rsidP="00B15AAB">
            <w:r>
              <w:t>1.Проводя время на улице, держитесь подальше от компаний</w:t>
            </w:r>
            <w:r w:rsidR="00BB636D">
              <w:t xml:space="preserve"> подростков, которые  старше тебя</w:t>
            </w:r>
            <w:r>
              <w:t>, находятся в состоянии алкогольного или наркотического опьянения, играют в азартные игры и т.п.</w:t>
            </w:r>
          </w:p>
          <w:p w:rsidR="007F73A7" w:rsidRDefault="007F73A7" w:rsidP="00B15AAB">
            <w:r>
              <w:t>2.Никогда не садитесь в машину, мотоцикл и т.п. с незнакомыми людьми.</w:t>
            </w:r>
          </w:p>
          <w:p w:rsidR="007F73A7" w:rsidRDefault="007F73A7" w:rsidP="00B15AAB">
            <w:r>
              <w:t>3. Не носите с собой ценности, деньги (без особой надобности).</w:t>
            </w:r>
          </w:p>
          <w:p w:rsidR="007F73A7" w:rsidRDefault="007F73A7" w:rsidP="00B15AAB">
            <w:r>
              <w:t>4. Не лазайте по подвалам, чердакам, крышам.</w:t>
            </w:r>
          </w:p>
          <w:p w:rsidR="007F73A7" w:rsidRDefault="007F73A7" w:rsidP="00B15AAB">
            <w:r>
              <w:t>5. В целях личной безопасности (профилактики похищений) необходимо:</w:t>
            </w:r>
          </w:p>
          <w:p w:rsidR="007F73A7" w:rsidRDefault="007F73A7" w:rsidP="00B15AAB">
            <w:r>
              <w:t>- стараться не оставаться в одиночестве, осо</w:t>
            </w:r>
            <w:r w:rsidR="00BB636D">
              <w:t xml:space="preserve">бенно на улице, по пути в детский сад </w:t>
            </w:r>
            <w:r>
              <w:t>и обратно, с места досуга;</w:t>
            </w:r>
          </w:p>
          <w:p w:rsidR="007F73A7" w:rsidRDefault="007F73A7" w:rsidP="00B15AAB">
            <w:r>
              <w:t>- никогда не разговаривать с незнакомыми, а тем более подозрительным людьми;</w:t>
            </w:r>
          </w:p>
          <w:p w:rsidR="007F73A7" w:rsidRDefault="007F73A7" w:rsidP="00B15AAB">
            <w:r>
              <w:t>- никогда никуда не ходи с незнакомыми людьми. Если кто-то силой попытается увести тебя, вырывайся и громко зови на помощь;</w:t>
            </w:r>
          </w:p>
          <w:p w:rsidR="007F73A7" w:rsidRDefault="007F73A7" w:rsidP="00B15AAB">
            <w:r>
              <w:t>- всегда ставить родителей о том, куда и когда вы направляетесь, у кого и сколько времени вы собираетесь быть, когда собираетесь возвращаться (если есть возможность, возьмите с собой сотовый телефон);</w:t>
            </w:r>
          </w:p>
          <w:p w:rsidR="007F73A7" w:rsidRDefault="007F73A7" w:rsidP="00B15AAB">
            <w:r>
              <w:t xml:space="preserve">- если вы потерялись в незнакомом городе, лучше всего обратиться за помощью к  полицейскому. Можно подойти к мамам и бабушкам, которые гуляют с такими же, как ты, детьми. </w:t>
            </w:r>
          </w:p>
          <w:p w:rsidR="007F73A7" w:rsidRPr="00894D31" w:rsidRDefault="007F73A7" w:rsidP="00B15AAB">
            <w:pPr>
              <w:rPr>
                <w:b/>
              </w:rPr>
            </w:pPr>
          </w:p>
        </w:tc>
        <w:tc>
          <w:tcPr>
            <w:tcW w:w="5245" w:type="dxa"/>
          </w:tcPr>
          <w:p w:rsidR="007F73A7" w:rsidRDefault="007F73A7" w:rsidP="00B15AAB">
            <w:pPr>
              <w:rPr>
                <w:b/>
              </w:rPr>
            </w:pPr>
            <w:r>
              <w:rPr>
                <w:b/>
              </w:rPr>
              <w:t xml:space="preserve">            </w:t>
            </w:r>
            <w:proofErr w:type="spellStart"/>
            <w:r>
              <w:rPr>
                <w:b/>
              </w:rPr>
              <w:t>Электробезопасность</w:t>
            </w:r>
            <w:proofErr w:type="spellEnd"/>
            <w:r>
              <w:rPr>
                <w:b/>
              </w:rPr>
              <w:t>»</w:t>
            </w:r>
            <w:r w:rsidR="00BB636D">
              <w:rPr>
                <w:b/>
              </w:rPr>
              <w:t>.</w:t>
            </w:r>
          </w:p>
          <w:p w:rsidR="007F73A7" w:rsidRDefault="007F73A7" w:rsidP="00B15AAB">
            <w:pPr>
              <w:rPr>
                <w:b/>
              </w:rPr>
            </w:pPr>
          </w:p>
          <w:p w:rsidR="007F73A7" w:rsidRDefault="007F73A7" w:rsidP="00B15AAB">
            <w:r>
              <w:t>1. Уходя из дома или даже из комнаты, обязательно выключайте электроприборы (утюг, телевизор и т.п.)</w:t>
            </w:r>
          </w:p>
          <w:p w:rsidR="007F73A7" w:rsidRDefault="007F73A7" w:rsidP="00B15AAB">
            <w:r>
              <w:t>2. Не вставляйте вилку в розетку мокрыми руками.</w:t>
            </w:r>
          </w:p>
          <w:p w:rsidR="007F73A7" w:rsidRDefault="007F73A7" w:rsidP="00B15AAB">
            <w:r>
              <w:t>3. Никогда не тяните за электрический провод руками – может случиться короткое замыкание.</w:t>
            </w:r>
          </w:p>
          <w:p w:rsidR="007F73A7" w:rsidRDefault="007F73A7" w:rsidP="00B15AAB">
            <w:r>
              <w:t>4. Ни в коем случае не подходите к оголённому проводу и не дотрагивайтесь до него  - может ударить током.</w:t>
            </w:r>
          </w:p>
          <w:p w:rsidR="007F73A7" w:rsidRDefault="007F73A7" w:rsidP="00B15AAB">
            <w:r>
              <w:t>5. Не пользуйтесь утюгом, чайником, плиткой без специальной подставки.</w:t>
            </w:r>
          </w:p>
          <w:p w:rsidR="007F73A7" w:rsidRDefault="007F73A7" w:rsidP="00B15AAB">
            <w:r>
              <w:t>6. Не прикасайтесь к нагреваемой воде и сосуду (если он металлический) при включённом в сеть нагревателе.</w:t>
            </w:r>
          </w:p>
          <w:p w:rsidR="007F73A7" w:rsidRDefault="007F73A7" w:rsidP="00B15AAB">
            <w:r>
              <w:t>7. Никогда не протирайте включённые электроприборы влажной тряпкой.</w:t>
            </w:r>
          </w:p>
          <w:p w:rsidR="007F73A7" w:rsidRDefault="007F73A7" w:rsidP="00B15AAB">
            <w:r>
              <w:t>8. Не вешайте цветочные горшки над электрическими проводами.</w:t>
            </w:r>
          </w:p>
          <w:p w:rsidR="007F73A7" w:rsidRDefault="007F73A7" w:rsidP="00B15AAB">
            <w:r>
              <w:t>9. Нельзя гасить загоревшиеся электроприборы водой.</w:t>
            </w:r>
          </w:p>
          <w:p w:rsidR="007F73A7" w:rsidRDefault="007F73A7" w:rsidP="00B15AAB">
            <w:r>
              <w:t>10. В случае возгорания электроприборов, срочно выключите его из сети и  оповестите родителей.</w:t>
            </w:r>
          </w:p>
          <w:p w:rsidR="007F73A7" w:rsidRDefault="007F73A7" w:rsidP="00B15AAB">
            <w:r>
              <w:t>11. Не прикасайтесь к провисающим или лежащим на земле проводам.</w:t>
            </w:r>
          </w:p>
          <w:p w:rsidR="007F73A7" w:rsidRDefault="007F73A7" w:rsidP="00B15AAB">
            <w:r>
              <w:t>12. Опасно влезать на крыши домов и строений, где вблизи проходят линии электропередач, а также на опоры (столбы) воздушных линий электропередачи.</w:t>
            </w:r>
          </w:p>
          <w:p w:rsidR="007F73A7" w:rsidRDefault="007F73A7" w:rsidP="00B15AAB">
            <w:r>
              <w:t>13. Не пытайтесь проникнуть в распределительные устройства трансформаторные подстанции, силовые щитки – это грозит смертью!</w:t>
            </w:r>
          </w:p>
          <w:p w:rsidR="007F73A7" w:rsidRPr="009A3A72" w:rsidRDefault="007F73A7" w:rsidP="00B15AAB"/>
          <w:p w:rsidR="007F73A7" w:rsidRPr="00894D31" w:rsidRDefault="007F73A7" w:rsidP="00B15AAB">
            <w:pPr>
              <w:rPr>
                <w:b/>
              </w:rPr>
            </w:pPr>
          </w:p>
        </w:tc>
      </w:tr>
    </w:tbl>
    <w:p w:rsidR="007F73A7" w:rsidRPr="00DA3771" w:rsidRDefault="007F73A7"/>
    <w:p w:rsidR="007F73A7" w:rsidRPr="00DA3771" w:rsidRDefault="007F73A7"/>
    <w:p w:rsidR="007F73A7" w:rsidRPr="00DA3771" w:rsidRDefault="007F73A7"/>
    <w:p w:rsidR="007F73A7" w:rsidRPr="00DA3771" w:rsidRDefault="007F73A7"/>
    <w:p w:rsidR="00DA3771" w:rsidRPr="00DA3771" w:rsidRDefault="00DA3771"/>
    <w:tbl>
      <w:tblPr>
        <w:tblStyle w:val="a3"/>
        <w:tblpPr w:leftFromText="180" w:rightFromText="180" w:vertAnchor="page" w:horzAnchor="margin" w:tblpXSpec="center" w:tblpY="616"/>
        <w:tblW w:w="15559" w:type="dxa"/>
        <w:tblLook w:val="04A0"/>
      </w:tblPr>
      <w:tblGrid>
        <w:gridCol w:w="5279"/>
        <w:gridCol w:w="5211"/>
        <w:gridCol w:w="5069"/>
      </w:tblGrid>
      <w:tr w:rsidR="007F73A7" w:rsidRPr="00894D31" w:rsidTr="00A41F30">
        <w:trPr>
          <w:trHeight w:val="10917"/>
        </w:trPr>
        <w:tc>
          <w:tcPr>
            <w:tcW w:w="5279" w:type="dxa"/>
          </w:tcPr>
          <w:p w:rsidR="00737C1A" w:rsidRPr="00737C1A" w:rsidRDefault="00737C1A" w:rsidP="00737C1A">
            <w:pPr>
              <w:pStyle w:val="a4"/>
              <w:spacing w:before="0" w:beforeAutospacing="0" w:after="0" w:afterAutospacing="0"/>
              <w:rPr>
                <w:b/>
                <w:bCs/>
              </w:rPr>
            </w:pPr>
            <w:r w:rsidRPr="00737C1A">
              <w:rPr>
                <w:b/>
                <w:bCs/>
                <w:sz w:val="20"/>
                <w:szCs w:val="20"/>
                <w:u w:val="single"/>
              </w:rPr>
              <w:lastRenderedPageBreak/>
              <w:t xml:space="preserve"> </w:t>
            </w:r>
            <w:r w:rsidRPr="00737C1A">
              <w:rPr>
                <w:b/>
                <w:bCs/>
              </w:rPr>
              <w:t>Правила поведения зимой на открытых водоёмах.</w:t>
            </w:r>
          </w:p>
          <w:p w:rsidR="00737C1A" w:rsidRPr="00737C1A" w:rsidRDefault="00737C1A" w:rsidP="00737C1A">
            <w:pPr>
              <w:pStyle w:val="a4"/>
              <w:spacing w:before="0" w:beforeAutospacing="0" w:after="0" w:afterAutospacing="0"/>
              <w:rPr>
                <w:sz w:val="20"/>
                <w:szCs w:val="20"/>
              </w:rPr>
            </w:pPr>
            <w:r w:rsidRPr="00737C1A">
              <w:rPr>
                <w:sz w:val="20"/>
                <w:szCs w:val="20"/>
              </w:rPr>
              <w:t>1. Не выходите на тонкий неокрепший лед.</w:t>
            </w:r>
          </w:p>
          <w:p w:rsidR="00737C1A" w:rsidRPr="00737C1A" w:rsidRDefault="00737C1A" w:rsidP="00737C1A">
            <w:pPr>
              <w:pStyle w:val="a4"/>
              <w:spacing w:before="0" w:beforeAutospacing="0" w:after="0" w:afterAutospacing="0"/>
              <w:rPr>
                <w:sz w:val="20"/>
                <w:szCs w:val="20"/>
              </w:rPr>
            </w:pPr>
            <w:r w:rsidRPr="00737C1A">
              <w:rPr>
                <w:sz w:val="20"/>
                <w:szCs w:val="20"/>
              </w:rPr>
              <w:t>2. Места с темным прозрачным льдом более надежны, чем соседние с ним — непрозрачные, замерзавшие со снегом.</w:t>
            </w:r>
          </w:p>
          <w:p w:rsidR="00737C1A" w:rsidRPr="00737C1A" w:rsidRDefault="00737C1A" w:rsidP="00737C1A">
            <w:pPr>
              <w:pStyle w:val="a4"/>
              <w:spacing w:before="0" w:beforeAutospacing="0" w:after="0" w:afterAutospacing="0"/>
              <w:rPr>
                <w:sz w:val="20"/>
                <w:szCs w:val="20"/>
              </w:rPr>
            </w:pPr>
            <w:r w:rsidRPr="00737C1A">
              <w:rPr>
                <w:sz w:val="20"/>
                <w:szCs w:val="20"/>
              </w:rPr>
              <w:t>3. Не пользуйтесь коньками на первом льду. На них очень легко въехать на тонкий, неокрепший лед или в полынью.</w:t>
            </w:r>
          </w:p>
          <w:p w:rsidR="00737C1A" w:rsidRPr="00737C1A" w:rsidRDefault="00737C1A" w:rsidP="00737C1A">
            <w:pPr>
              <w:pStyle w:val="a4"/>
              <w:spacing w:before="0" w:beforeAutospacing="0" w:after="0" w:afterAutospacing="0"/>
              <w:rPr>
                <w:sz w:val="20"/>
                <w:szCs w:val="20"/>
              </w:rPr>
            </w:pPr>
            <w:r w:rsidRPr="00737C1A">
              <w:rPr>
                <w:sz w:val="20"/>
                <w:szCs w:val="20"/>
              </w:rPr>
              <w:t xml:space="preserve">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w:t>
            </w:r>
            <w:proofErr w:type="spellStart"/>
            <w:r w:rsidRPr="00737C1A">
              <w:rPr>
                <w:sz w:val="20"/>
                <w:szCs w:val="20"/>
              </w:rPr>
              <w:t>e</w:t>
            </w:r>
            <w:proofErr w:type="gramStart"/>
            <w:r w:rsidRPr="00737C1A">
              <w:rPr>
                <w:sz w:val="20"/>
                <w:szCs w:val="20"/>
              </w:rPr>
              <w:t>г</w:t>
            </w:r>
            <w:proofErr w:type="gramEnd"/>
            <w:r w:rsidRPr="00737C1A">
              <w:rPr>
                <w:sz w:val="20"/>
                <w:szCs w:val="20"/>
              </w:rPr>
              <w:t>o</w:t>
            </w:r>
            <w:proofErr w:type="spellEnd"/>
            <w:r w:rsidRPr="00737C1A">
              <w:rPr>
                <w:sz w:val="20"/>
                <w:szCs w:val="20"/>
              </w:rPr>
              <w:t xml:space="preserve"> поперек тела. </w:t>
            </w:r>
            <w:r w:rsidRPr="00737C1A">
              <w:rPr>
                <w:sz w:val="20"/>
                <w:szCs w:val="20"/>
              </w:rPr>
              <w:br/>
              <w:t>5. Помогая провалившемуся под лед товарищу, подавайте ему в руки пояс, шарф, палку и т. п. За них можно ухватиться крепче, чем за протянутую руку, к тому же при сближении легче обломить кромку льда.</w:t>
            </w:r>
          </w:p>
          <w:p w:rsidR="00737C1A" w:rsidRPr="00737C1A" w:rsidRDefault="00737C1A" w:rsidP="00737C1A">
            <w:pPr>
              <w:pStyle w:val="a4"/>
              <w:spacing w:before="0" w:beforeAutospacing="0" w:after="0" w:afterAutospacing="0"/>
              <w:rPr>
                <w:sz w:val="20"/>
                <w:szCs w:val="20"/>
              </w:rPr>
            </w:pPr>
            <w:r w:rsidRPr="00737C1A">
              <w:rPr>
                <w:sz w:val="20"/>
                <w:szCs w:val="20"/>
              </w:rPr>
              <w:t>6. Попав случайно на тонкий лед, отходите назад скользящими осторожными шагами, не отрывая ног ото льда.</w:t>
            </w:r>
          </w:p>
          <w:p w:rsidR="00737C1A" w:rsidRPr="00737C1A" w:rsidRDefault="00737C1A" w:rsidP="00737C1A">
            <w:pPr>
              <w:pStyle w:val="a4"/>
              <w:spacing w:before="0" w:beforeAutospacing="0" w:after="0" w:afterAutospacing="0"/>
              <w:rPr>
                <w:sz w:val="20"/>
                <w:szCs w:val="20"/>
              </w:rPr>
            </w:pPr>
            <w:r w:rsidRPr="00737C1A">
              <w:rPr>
                <w:sz w:val="20"/>
                <w:szCs w:val="20"/>
              </w:rPr>
              <w:t>7.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w:t>
            </w:r>
          </w:p>
          <w:p w:rsidR="00737C1A" w:rsidRPr="00737C1A" w:rsidRDefault="00737C1A" w:rsidP="00737C1A">
            <w:pPr>
              <w:pStyle w:val="a4"/>
              <w:spacing w:before="0" w:beforeAutospacing="0" w:after="0" w:afterAutospacing="0"/>
              <w:rPr>
                <w:sz w:val="20"/>
                <w:szCs w:val="20"/>
              </w:rPr>
            </w:pPr>
            <w:r w:rsidRPr="00737C1A">
              <w:rPr>
                <w:sz w:val="20"/>
                <w:szCs w:val="20"/>
              </w:rPr>
              <w:t>8. При провале под лед не теряйтесь, не пытайтесь ползти вперед и подламывать его локтями и грудью. Постарайтесь лечь "на спину" и выползти на свой след, а затем, не вставая, отползти от опасного места.</w:t>
            </w:r>
          </w:p>
          <w:p w:rsidR="00737C1A" w:rsidRPr="00737C1A" w:rsidRDefault="00737C1A" w:rsidP="00737C1A">
            <w:pPr>
              <w:pStyle w:val="a4"/>
              <w:spacing w:before="0" w:beforeAutospacing="0" w:after="0" w:afterAutospacing="0"/>
              <w:rPr>
                <w:sz w:val="20"/>
                <w:szCs w:val="20"/>
              </w:rPr>
            </w:pPr>
            <w:r w:rsidRPr="00737C1A">
              <w:rPr>
                <w:sz w:val="20"/>
                <w:szCs w:val="20"/>
              </w:rPr>
              <w:t xml:space="preserve">9. При </w:t>
            </w:r>
            <w:proofErr w:type="spellStart"/>
            <w:r w:rsidRPr="00737C1A">
              <w:rPr>
                <w:sz w:val="20"/>
                <w:szCs w:val="20"/>
              </w:rPr>
              <w:t>проламывании</w:t>
            </w:r>
            <w:proofErr w:type="spellEnd"/>
            <w:r w:rsidRPr="00737C1A">
              <w:rPr>
                <w:sz w:val="20"/>
                <w:szCs w:val="20"/>
              </w:rPr>
              <w:t xml:space="preserve"> льда необходимо:</w:t>
            </w:r>
          </w:p>
          <w:p w:rsidR="007F73A7" w:rsidRPr="00737C1A" w:rsidRDefault="00737C1A" w:rsidP="00737C1A">
            <w:pPr>
              <w:pStyle w:val="a4"/>
              <w:spacing w:before="0" w:beforeAutospacing="0" w:after="0" w:afterAutospacing="0"/>
              <w:rPr>
                <w:sz w:val="28"/>
                <w:szCs w:val="28"/>
              </w:rPr>
            </w:pPr>
            <w:r w:rsidRPr="00737C1A">
              <w:rPr>
                <w:sz w:val="20"/>
                <w:szCs w:val="20"/>
              </w:rPr>
              <w:t>-Избавиться от тяжёлых, сковывающих движения предметов; </w:t>
            </w:r>
            <w:proofErr w:type="gramStart"/>
            <w:r w:rsidRPr="00737C1A">
              <w:rPr>
                <w:sz w:val="20"/>
                <w:szCs w:val="20"/>
              </w:rPr>
              <w:br/>
              <w:t>-</w:t>
            </w:r>
            <w:proofErr w:type="gramEnd"/>
            <w:r w:rsidRPr="00737C1A">
              <w:rPr>
                <w:sz w:val="20"/>
                <w:szCs w:val="20"/>
              </w:rPr>
              <w:t>Не терять времени на освобождение от одежды, так как в первые минуты, до полного намокания, она удерживает человека на поверхности; </w:t>
            </w:r>
            <w:r w:rsidRPr="00737C1A">
              <w:rPr>
                <w:sz w:val="20"/>
                <w:szCs w:val="20"/>
              </w:rPr>
              <w:br/>
              <w:t>-Выбираться на лёд в месте, где произошло падение; </w:t>
            </w:r>
            <w:r w:rsidRPr="00737C1A">
              <w:rPr>
                <w:sz w:val="20"/>
                <w:szCs w:val="20"/>
              </w:rPr>
              <w:br/>
              <w:t>-Выползать на лёд методом «вкручивания», т.е. перекатываясь со спины на живот; </w:t>
            </w:r>
            <w:r w:rsidRPr="00737C1A">
              <w:rPr>
                <w:sz w:val="20"/>
                <w:szCs w:val="20"/>
              </w:rPr>
              <w:br/>
              <w:t>-Втыкать в лёд острые предметы, подтягиваясь к ним; </w:t>
            </w:r>
            <w:r w:rsidRPr="00737C1A">
              <w:rPr>
                <w:sz w:val="20"/>
                <w:szCs w:val="20"/>
              </w:rPr>
              <w:br/>
              <w:t>-Удаляться от полыньи ползком по собственным следам. </w:t>
            </w:r>
            <w:r w:rsidRPr="00737C1A">
              <w:rPr>
                <w:sz w:val="20"/>
                <w:szCs w:val="20"/>
              </w:rPr>
              <w:br/>
              <w:t>10. Особенно опасен тонкий лед, припорошенный снегом. </w:t>
            </w:r>
            <w:r w:rsidRPr="00737C1A">
              <w:rPr>
                <w:sz w:val="20"/>
                <w:szCs w:val="20"/>
              </w:rPr>
              <w:br/>
              <w:t>Следует помнить, что наиболее продуктивные – это первые минуты пребывания в холодной воде, пока ещё не намокла одежда, не замёрзли руки, не развились характерные для переохлаждения слабость и безразличие. Оказывать помощь провалившемуся под лёд человеку следует только одному, в крайней мере двум его товарищам. Скапливаться на краю полыньи не только бесполезно, но и опасно.</w:t>
            </w:r>
          </w:p>
        </w:tc>
        <w:tc>
          <w:tcPr>
            <w:tcW w:w="5211" w:type="dxa"/>
          </w:tcPr>
          <w:p w:rsidR="00737C1A" w:rsidRDefault="00737C1A" w:rsidP="00737C1A">
            <w:pPr>
              <w:pStyle w:val="a4"/>
              <w:spacing w:before="0" w:beforeAutospacing="0" w:after="0" w:afterAutospacing="0"/>
              <w:rPr>
                <w:b/>
                <w:bCs/>
              </w:rPr>
            </w:pPr>
            <w:r w:rsidRPr="00737C1A">
              <w:rPr>
                <w:b/>
                <w:bCs/>
              </w:rPr>
              <w:t>Первая помощь при переохлаждении и обморожении:</w:t>
            </w:r>
          </w:p>
          <w:p w:rsidR="00737C1A" w:rsidRPr="00737C1A" w:rsidRDefault="00737C1A" w:rsidP="00737C1A">
            <w:pPr>
              <w:pStyle w:val="a4"/>
              <w:spacing w:before="0" w:beforeAutospacing="0" w:after="0" w:afterAutospacing="0"/>
              <w:rPr>
                <w:b/>
              </w:rPr>
            </w:pPr>
          </w:p>
          <w:p w:rsidR="00737C1A" w:rsidRPr="00737C1A" w:rsidRDefault="00737C1A" w:rsidP="00737C1A">
            <w:pPr>
              <w:pStyle w:val="a4"/>
              <w:spacing w:before="0" w:beforeAutospacing="0" w:after="0" w:afterAutospacing="0"/>
            </w:pPr>
            <w:r w:rsidRPr="00737C1A">
              <w:t xml:space="preserve">1. Доставить пострадавшего в помещение и постараться согреть. </w:t>
            </w:r>
            <w:proofErr w:type="gramStart"/>
            <w:r w:rsidRPr="00737C1A">
              <w:t>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w:t>
            </w:r>
            <w:proofErr w:type="gramEnd"/>
          </w:p>
          <w:p w:rsidR="00737C1A" w:rsidRDefault="00737C1A" w:rsidP="00737C1A">
            <w:pPr>
              <w:pStyle w:val="a4"/>
              <w:spacing w:before="0" w:beforeAutospacing="0" w:after="0" w:afterAutospacing="0"/>
            </w:pPr>
            <w:r w:rsidRPr="00737C1A">
              <w:t>2. После согревания, следует высушить тело, одеть человека в сухую тёплую одежду и положить его в постель, укрыв тёплым одеялом. </w:t>
            </w:r>
            <w:r w:rsidRPr="00737C1A">
              <w:br/>
              <w:t>3. Дать тёплое сладкое питьё или пищу с большим содержанием сахара.</w:t>
            </w:r>
          </w:p>
          <w:p w:rsidR="00737C1A" w:rsidRPr="00737C1A" w:rsidRDefault="00737C1A" w:rsidP="00737C1A">
            <w:pPr>
              <w:pStyle w:val="a4"/>
              <w:spacing w:before="0" w:beforeAutospacing="0" w:after="0" w:afterAutospacing="0"/>
            </w:pPr>
          </w:p>
          <w:p w:rsidR="00737C1A" w:rsidRPr="00737C1A" w:rsidRDefault="00737C1A" w:rsidP="00737C1A">
            <w:pPr>
              <w:pStyle w:val="a4"/>
              <w:spacing w:before="0" w:beforeAutospacing="0" w:after="0" w:afterAutospacing="0"/>
              <w:rPr>
                <w:b/>
              </w:rPr>
            </w:pPr>
            <w:r w:rsidRPr="00737C1A">
              <w:rPr>
                <w:b/>
                <w:bCs/>
                <w:u w:val="single"/>
              </w:rPr>
              <w:t>При обморожении нельзя</w:t>
            </w:r>
            <w:r w:rsidRPr="00737C1A">
              <w:rPr>
                <w:b/>
                <w:u w:val="single"/>
              </w:rPr>
              <w:t>:</w:t>
            </w:r>
            <w:r w:rsidRPr="00737C1A">
              <w:rPr>
                <w:b/>
              </w:rPr>
              <w:t> </w:t>
            </w:r>
          </w:p>
          <w:p w:rsidR="00737C1A" w:rsidRPr="00737C1A" w:rsidRDefault="00737C1A" w:rsidP="00737C1A">
            <w:pPr>
              <w:pStyle w:val="a4"/>
              <w:spacing w:before="0" w:beforeAutospacing="0" w:after="0" w:afterAutospacing="0"/>
            </w:pPr>
            <w:r w:rsidRPr="00737C1A">
              <w:t>1. растирать обмороженные участки тела снегом; </w:t>
            </w:r>
            <w:r w:rsidRPr="00737C1A">
              <w:br/>
              <w:t>2. помещать обмороженные конечности сразу в тёплую воду или обкладывать тёплыми грелками; </w:t>
            </w:r>
            <w:r w:rsidRPr="00737C1A">
              <w:br/>
              <w:t>3. смазывать кожу маслами; </w:t>
            </w:r>
            <w:r w:rsidRPr="00737C1A">
              <w:br/>
              <w:t xml:space="preserve">4. </w:t>
            </w:r>
            <w:r>
              <w:t>применять спиртосодержащие средства.</w:t>
            </w:r>
          </w:p>
          <w:p w:rsidR="007F73A7" w:rsidRPr="00894D31" w:rsidRDefault="007F73A7" w:rsidP="00124ED8">
            <w:pPr>
              <w:rPr>
                <w:b/>
              </w:rPr>
            </w:pPr>
          </w:p>
        </w:tc>
        <w:tc>
          <w:tcPr>
            <w:tcW w:w="5069" w:type="dxa"/>
          </w:tcPr>
          <w:p w:rsidR="00124ED8" w:rsidRDefault="00124ED8" w:rsidP="00124ED8">
            <w:pPr>
              <w:rPr>
                <w:b/>
                <w:bCs/>
              </w:rPr>
            </w:pPr>
            <w:r w:rsidRPr="00C86470">
              <w:rPr>
                <w:b/>
                <w:bCs/>
              </w:rPr>
              <w:t xml:space="preserve">Правила поведения в общественных местах во время проведения новогодних театрализованных </w:t>
            </w:r>
            <w:r>
              <w:rPr>
                <w:b/>
                <w:bCs/>
              </w:rPr>
              <w:t xml:space="preserve">представлений и в других местах </w:t>
            </w:r>
            <w:r w:rsidRPr="00C86470">
              <w:rPr>
                <w:b/>
                <w:bCs/>
              </w:rPr>
              <w:t>массового скопления людей.</w:t>
            </w:r>
          </w:p>
          <w:p w:rsidR="00124ED8" w:rsidRPr="00C86470" w:rsidRDefault="00124ED8" w:rsidP="00124ED8"/>
          <w:p w:rsidR="00124ED8" w:rsidRPr="00C86470" w:rsidRDefault="00124ED8" w:rsidP="00124ED8">
            <w:r w:rsidRPr="00C86470">
              <w:t>1. Если вы поехали на новогоднее представление с родителями, ни в коем случае не отходите от них далеко, т.к. при большом скоплении людей легко затеряться.</w:t>
            </w:r>
          </w:p>
          <w:p w:rsidR="00124ED8" w:rsidRPr="00C86470" w:rsidRDefault="00124ED8" w:rsidP="00124ED8">
            <w:r w:rsidRPr="00C86470">
              <w:t>2. В местах проведения массовых новогодних гуляний старайтесь держаться подальше от толпы во избежание получения травм.</w:t>
            </w:r>
          </w:p>
          <w:p w:rsidR="00124ED8" w:rsidRPr="00BB636D" w:rsidRDefault="00124ED8" w:rsidP="00124ED8">
            <w:pPr>
              <w:rPr>
                <w:b/>
              </w:rPr>
            </w:pPr>
            <w:r w:rsidRPr="00BB636D">
              <w:rPr>
                <w:b/>
              </w:rPr>
              <w:t>Следует:</w:t>
            </w:r>
          </w:p>
          <w:p w:rsidR="00124ED8" w:rsidRPr="00C86470" w:rsidRDefault="00124ED8" w:rsidP="00124ED8">
            <w:r w:rsidRPr="00C86470">
              <w:t>3. Подчиняться предупреждениям и законн</w:t>
            </w:r>
            <w:r>
              <w:t>ым требованиям администрации, по</w:t>
            </w:r>
            <w:r w:rsidRPr="00C86470">
              <w:t>лиции и иных лиц, ответственных за поддержание общественного порядка и пожарной безопасности.</w:t>
            </w:r>
          </w:p>
          <w:p w:rsidR="00124ED8" w:rsidRPr="00C86470" w:rsidRDefault="00124ED8" w:rsidP="00124ED8">
            <w:r w:rsidRPr="00C86470">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w:t>
            </w:r>
          </w:p>
          <w:p w:rsidR="00124ED8" w:rsidRPr="00C86470" w:rsidRDefault="00124ED8" w:rsidP="00124ED8">
            <w:r w:rsidRPr="00C86470">
              <w:t>5. Не допускать действий, способных создать опасность для окружающих и привести к созданию экстремальной ситуации.</w:t>
            </w:r>
          </w:p>
          <w:p w:rsidR="00124ED8" w:rsidRPr="00C86470" w:rsidRDefault="00124ED8" w:rsidP="00124ED8">
            <w:r w:rsidRPr="00C86470">
              <w:t>6. Осуществлять организованный выход из помещений и сооружений по окончании мероприятий</w:t>
            </w:r>
          </w:p>
          <w:p w:rsidR="00124ED8" w:rsidRPr="00C86470" w:rsidRDefault="00124ED8" w:rsidP="00124ED8">
            <w:r w:rsidRPr="00C86470">
              <w:t>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создавая паники.</w:t>
            </w:r>
          </w:p>
          <w:p w:rsidR="00A41F30" w:rsidRDefault="00A41F30" w:rsidP="00A41F30">
            <w:pPr>
              <w:rPr>
                <w:b/>
              </w:rPr>
            </w:pPr>
          </w:p>
          <w:p w:rsidR="007F73A7" w:rsidRDefault="007F73A7" w:rsidP="00A41F30"/>
          <w:p w:rsidR="007F73A7" w:rsidRPr="00894D31" w:rsidRDefault="007F73A7" w:rsidP="00A41F30">
            <w:pPr>
              <w:rPr>
                <w:b/>
              </w:rPr>
            </w:pPr>
          </w:p>
        </w:tc>
      </w:tr>
      <w:tr w:rsidR="00A41F30" w:rsidRPr="00894D31" w:rsidTr="00A41F30">
        <w:trPr>
          <w:trHeight w:val="10917"/>
        </w:trPr>
        <w:tc>
          <w:tcPr>
            <w:tcW w:w="5279" w:type="dxa"/>
          </w:tcPr>
          <w:p w:rsidR="00A41F30" w:rsidRPr="00C86470" w:rsidRDefault="00A41F30" w:rsidP="00A41F30">
            <w:r w:rsidRPr="00C86470">
              <w:rPr>
                <w:b/>
                <w:bCs/>
              </w:rPr>
              <w:lastRenderedPageBreak/>
              <w:t>Правила пожарной безопасности во время новогодних праздников.</w:t>
            </w:r>
          </w:p>
          <w:p w:rsidR="00124ED8" w:rsidRPr="00124ED8" w:rsidRDefault="00124ED8" w:rsidP="00124ED8">
            <w:pPr>
              <w:pStyle w:val="a4"/>
              <w:spacing w:before="0" w:beforeAutospacing="0" w:after="0" w:afterAutospacing="0"/>
              <w:rPr>
                <w:sz w:val="20"/>
                <w:szCs w:val="20"/>
              </w:rPr>
            </w:pPr>
            <w:r w:rsidRPr="00124ED8">
              <w:rPr>
                <w:sz w:val="20"/>
                <w:szCs w:val="20"/>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 </w:t>
            </w:r>
            <w:r w:rsidRPr="00124ED8">
              <w:rPr>
                <w:sz w:val="20"/>
                <w:szCs w:val="20"/>
              </w:rPr>
              <w:br/>
            </w:r>
            <w:r w:rsidRPr="00124ED8">
              <w:rPr>
                <w:bCs/>
                <w:sz w:val="20"/>
                <w:szCs w:val="20"/>
              </w:rPr>
              <w:t>1. Не украшайте ёлку матерчатыми и пластмассовыми игрушками. </w:t>
            </w:r>
            <w:r w:rsidRPr="00124ED8">
              <w:rPr>
                <w:bCs/>
                <w:sz w:val="20"/>
                <w:szCs w:val="20"/>
              </w:rPr>
              <w:br/>
              <w:t>2. Не обкладывайте подставку ёлки ватой. </w:t>
            </w:r>
            <w:r w:rsidRPr="00124ED8">
              <w:rPr>
                <w:bCs/>
                <w:sz w:val="20"/>
                <w:szCs w:val="20"/>
              </w:rPr>
              <w:br/>
              <w:t xml:space="preserve">3. Освещать ёлку следует только </w:t>
            </w:r>
            <w:proofErr w:type="spellStart"/>
            <w:r w:rsidRPr="00124ED8">
              <w:rPr>
                <w:bCs/>
                <w:sz w:val="20"/>
                <w:szCs w:val="20"/>
              </w:rPr>
              <w:t>электрогирляндами</w:t>
            </w:r>
            <w:proofErr w:type="spellEnd"/>
            <w:r w:rsidRPr="00124ED8">
              <w:rPr>
                <w:bCs/>
                <w:sz w:val="20"/>
                <w:szCs w:val="20"/>
              </w:rPr>
              <w:t xml:space="preserve"> промышленного производства. </w:t>
            </w:r>
            <w:r w:rsidRPr="00124ED8">
              <w:rPr>
                <w:bCs/>
                <w:sz w:val="20"/>
                <w:szCs w:val="20"/>
              </w:rPr>
              <w:br/>
              <w:t>4. В помещении не разрешается зажигать бенгальские огни, применять хлопушки и восковые свечи. Помните, открытый огонь всегда опасен! </w:t>
            </w:r>
            <w:r w:rsidRPr="00124ED8">
              <w:rPr>
                <w:bCs/>
                <w:sz w:val="20"/>
                <w:szCs w:val="20"/>
              </w:rPr>
              <w:br/>
              <w:t xml:space="preserve">5. Не следует использовать пиротехнику, если вы не </w:t>
            </w:r>
            <w:proofErr w:type="gramStart"/>
            <w:r w:rsidRPr="00124ED8">
              <w:rPr>
                <w:bCs/>
                <w:sz w:val="20"/>
                <w:szCs w:val="20"/>
              </w:rPr>
              <w:t>понимаете</w:t>
            </w:r>
            <w:proofErr w:type="gramEnd"/>
            <w:r w:rsidRPr="00124ED8">
              <w:rPr>
                <w:bCs/>
                <w:sz w:val="20"/>
                <w:szCs w:val="20"/>
              </w:rPr>
              <w:t xml:space="preserve"> как ею пользоваться, а инструкции не прилагается, или она написана на непонятном вам языке. </w:t>
            </w:r>
            <w:r w:rsidRPr="00124ED8">
              <w:rPr>
                <w:bCs/>
                <w:sz w:val="20"/>
                <w:szCs w:val="20"/>
              </w:rPr>
              <w:br/>
            </w:r>
            <w:r>
              <w:rPr>
                <w:bCs/>
                <w:sz w:val="20"/>
                <w:szCs w:val="20"/>
              </w:rPr>
              <w:t>6</w:t>
            </w:r>
            <w:r w:rsidRPr="00124ED8">
              <w:rPr>
                <w:bCs/>
                <w:sz w:val="20"/>
                <w:szCs w:val="20"/>
              </w:rPr>
              <w:t>. Категорически запрещается применять самодельные пиротехнические устройства.</w:t>
            </w:r>
          </w:p>
          <w:p w:rsidR="00124ED8" w:rsidRPr="00124ED8" w:rsidRDefault="00124ED8" w:rsidP="00124ED8">
            <w:pPr>
              <w:pStyle w:val="a4"/>
              <w:spacing w:before="0" w:beforeAutospacing="0" w:after="0" w:afterAutospacing="0"/>
              <w:rPr>
                <w:sz w:val="20"/>
                <w:szCs w:val="20"/>
              </w:rPr>
            </w:pPr>
            <w:r w:rsidRPr="00737C1A">
              <w:rPr>
                <w:b/>
                <w:iCs/>
                <w:sz w:val="20"/>
                <w:szCs w:val="20"/>
              </w:rPr>
              <w:t>Запрещено:</w:t>
            </w:r>
            <w:r w:rsidRPr="00124ED8">
              <w:rPr>
                <w:sz w:val="20"/>
                <w:szCs w:val="20"/>
              </w:rPr>
              <w:t> </w:t>
            </w:r>
            <w:r w:rsidRPr="00124ED8">
              <w:rPr>
                <w:sz w:val="20"/>
                <w:szCs w:val="20"/>
              </w:rPr>
              <w:br/>
              <w:t>- устраивать "салюты" ближе 30 метров от жилых домов и легковоспламеняющихся предметов, под низкими навесами и кронами деревьев</w:t>
            </w:r>
            <w:proofErr w:type="gramStart"/>
            <w:r w:rsidRPr="00124ED8">
              <w:rPr>
                <w:sz w:val="20"/>
                <w:szCs w:val="20"/>
              </w:rPr>
              <w:t>.</w:t>
            </w:r>
            <w:proofErr w:type="gramEnd"/>
            <w:r w:rsidRPr="00124ED8">
              <w:rPr>
                <w:sz w:val="20"/>
                <w:szCs w:val="20"/>
              </w:rPr>
              <w:t> </w:t>
            </w:r>
            <w:r w:rsidRPr="00124ED8">
              <w:rPr>
                <w:sz w:val="20"/>
                <w:szCs w:val="20"/>
              </w:rPr>
              <w:br/>
              <w:t xml:space="preserve">- </w:t>
            </w:r>
            <w:proofErr w:type="gramStart"/>
            <w:r w:rsidRPr="00124ED8">
              <w:rPr>
                <w:sz w:val="20"/>
                <w:szCs w:val="20"/>
              </w:rPr>
              <w:t>н</w:t>
            </w:r>
            <w:proofErr w:type="gramEnd"/>
            <w:r w:rsidRPr="00124ED8">
              <w:rPr>
                <w:sz w:val="20"/>
                <w:szCs w:val="20"/>
              </w:rPr>
              <w:t>осить пиротехнику в карманах. </w:t>
            </w:r>
            <w:r w:rsidRPr="00124ED8">
              <w:rPr>
                <w:sz w:val="20"/>
                <w:szCs w:val="20"/>
              </w:rPr>
              <w:br/>
              <w:t>- держать фитиль во время зажигания около лица. </w:t>
            </w:r>
            <w:r w:rsidRPr="00124ED8">
              <w:rPr>
                <w:sz w:val="20"/>
                <w:szCs w:val="20"/>
              </w:rPr>
              <w:br/>
              <w:t>- использовать пиротехнику при сильном ветре. </w:t>
            </w:r>
            <w:r w:rsidRPr="00124ED8">
              <w:rPr>
                <w:sz w:val="20"/>
                <w:szCs w:val="20"/>
              </w:rPr>
              <w:br/>
              <w:t>- направлять ракеты и фейерверки на людей. </w:t>
            </w:r>
            <w:r w:rsidRPr="00124ED8">
              <w:rPr>
                <w:sz w:val="20"/>
                <w:szCs w:val="20"/>
              </w:rPr>
              <w:br/>
              <w:t>- бросать петарды под ноги. </w:t>
            </w:r>
            <w:r w:rsidRPr="00124ED8">
              <w:rPr>
                <w:sz w:val="20"/>
                <w:szCs w:val="20"/>
              </w:rPr>
              <w:br/>
              <w:t>- низко нагибаться над зажженными фейерверками. </w:t>
            </w:r>
            <w:r w:rsidRPr="00124ED8">
              <w:rPr>
                <w:sz w:val="20"/>
                <w:szCs w:val="20"/>
              </w:rPr>
              <w:br/>
              <w:t>- находиться ближе 15 метров от зажженных пиротехнических изделий. </w:t>
            </w:r>
            <w:r w:rsidRPr="00124ED8">
              <w:rPr>
                <w:sz w:val="20"/>
                <w:szCs w:val="20"/>
              </w:rPr>
              <w:br/>
              <w:t>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r w:rsidRPr="00124ED8">
              <w:rPr>
                <w:sz w:val="20"/>
                <w:szCs w:val="20"/>
              </w:rPr>
              <w:b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r w:rsidRPr="00124ED8">
              <w:rPr>
                <w:sz w:val="20"/>
                <w:szCs w:val="20"/>
              </w:rPr>
              <w:br/>
              <w:t>В случае малейших признаков загорания немедленно сообщите в Службу спасения - 112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 </w:t>
            </w:r>
          </w:p>
          <w:p w:rsidR="00A41F30" w:rsidRDefault="00A41F30" w:rsidP="00124ED8">
            <w:pPr>
              <w:rPr>
                <w:rFonts w:eastAsiaTheme="minorHAnsi"/>
                <w:lang w:eastAsia="en-US"/>
              </w:rPr>
            </w:pPr>
          </w:p>
        </w:tc>
        <w:tc>
          <w:tcPr>
            <w:tcW w:w="5211" w:type="dxa"/>
          </w:tcPr>
          <w:p w:rsidR="00124ED8" w:rsidRDefault="00124ED8" w:rsidP="00124ED8">
            <w:pPr>
              <w:rPr>
                <w:b/>
              </w:rPr>
            </w:pPr>
            <w:r w:rsidRPr="00051EBC">
              <w:rPr>
                <w:b/>
              </w:rPr>
              <w:t>Осторожно, пиротехника!</w:t>
            </w:r>
            <w:r>
              <w:rPr>
                <w:b/>
              </w:rPr>
              <w:t xml:space="preserve"> Безопасный праздник Новый год!</w:t>
            </w:r>
            <w:r w:rsidRPr="004E2535">
              <w:rPr>
                <w:b/>
              </w:rPr>
              <w:t xml:space="preserve"> Техника безопасности и правила поведения </w:t>
            </w:r>
            <w:r>
              <w:rPr>
                <w:b/>
              </w:rPr>
              <w:t>учащихся на зимних</w:t>
            </w:r>
            <w:r w:rsidRPr="004E2535">
              <w:rPr>
                <w:b/>
              </w:rPr>
              <w:t xml:space="preserve"> каникулах</w:t>
            </w:r>
            <w:r>
              <w:rPr>
                <w:b/>
              </w:rPr>
              <w:t>!</w:t>
            </w:r>
          </w:p>
          <w:p w:rsidR="00124ED8" w:rsidRDefault="00124ED8" w:rsidP="00124ED8">
            <w:pPr>
              <w:rPr>
                <w:b/>
              </w:rPr>
            </w:pPr>
          </w:p>
          <w:p w:rsidR="00124ED8" w:rsidRPr="0082635F" w:rsidRDefault="00124ED8" w:rsidP="00124ED8">
            <w:pPr>
              <w:rPr>
                <w:b/>
              </w:rPr>
            </w:pPr>
            <w:r w:rsidRPr="0082635F">
              <w:rPr>
                <w:b/>
              </w:rPr>
              <w:t>Как пр</w:t>
            </w:r>
            <w:r>
              <w:rPr>
                <w:b/>
              </w:rPr>
              <w:t xml:space="preserve">авильно использовать бенгальскими </w:t>
            </w:r>
            <w:r w:rsidRPr="0082635F">
              <w:rPr>
                <w:b/>
              </w:rPr>
              <w:t xml:space="preserve"> огн</w:t>
            </w:r>
            <w:r>
              <w:rPr>
                <w:b/>
              </w:rPr>
              <w:t>ями.</w:t>
            </w:r>
          </w:p>
          <w:p w:rsidR="00124ED8" w:rsidRPr="0082635F" w:rsidRDefault="00124ED8" w:rsidP="00124ED8">
            <w:pPr>
              <w:jc w:val="both"/>
            </w:pPr>
            <w:r w:rsidRPr="0082635F">
              <w:t xml:space="preserve">Бенгальские огни, как и любая пиротехника, являются огнеопасными. </w:t>
            </w:r>
          </w:p>
          <w:p w:rsidR="00124ED8" w:rsidRPr="0082635F" w:rsidRDefault="00124ED8" w:rsidP="00124ED8">
            <w:pPr>
              <w:jc w:val="both"/>
            </w:pPr>
            <w:r w:rsidRPr="0082635F">
              <w:t xml:space="preserve"> Применять бенгальские огни надо только после тщательного осмотра на предмет повреждений и ознакомления с инструкцией. </w:t>
            </w:r>
          </w:p>
          <w:p w:rsidR="00124ED8" w:rsidRPr="0082635F" w:rsidRDefault="00124ED8" w:rsidP="00124ED8">
            <w:pPr>
              <w:jc w:val="both"/>
            </w:pPr>
            <w:r w:rsidRPr="0082635F">
              <w:t xml:space="preserve">Несмотря на обыденность, бенгальский огонь очень красивый (а главное доступный) фейерверк. </w:t>
            </w:r>
          </w:p>
          <w:p w:rsidR="00124ED8" w:rsidRPr="0082635F" w:rsidRDefault="00124ED8" w:rsidP="00124ED8">
            <w:pPr>
              <w:jc w:val="both"/>
            </w:pPr>
            <w:r w:rsidRPr="0082635F">
              <w:t xml:space="preserve"> Использовать бенгальскую свечу рекомендуется, держа в руке за свободную от пиротехнического состава часть, </w:t>
            </w:r>
            <w:r>
              <w:t>у</w:t>
            </w:r>
            <w:r w:rsidRPr="0082635F">
              <w:t>гол наклона должен быть 30-45 градусов</w:t>
            </w:r>
          </w:p>
          <w:p w:rsidR="00124ED8" w:rsidRPr="0082635F" w:rsidRDefault="00124ED8" w:rsidP="00124ED8">
            <w:pPr>
              <w:jc w:val="both"/>
            </w:pPr>
            <w:r w:rsidRPr="0082635F">
              <w:t>А цветные бенгальские свечи следует применять только на открытом воздухе, вне помещений, потому</w:t>
            </w:r>
            <w:r>
              <w:t xml:space="preserve"> что</w:t>
            </w:r>
            <w:r w:rsidRPr="0082635F">
              <w:t xml:space="preserve"> в составе пиротехнического состава, используемого при их изготовлении, присутствуют агрессивные окислители, выделяемые продуктами горения.</w:t>
            </w:r>
          </w:p>
          <w:p w:rsidR="00A41F30" w:rsidRPr="00894D31" w:rsidRDefault="00A41F30" w:rsidP="00124ED8">
            <w:pPr>
              <w:pStyle w:val="a4"/>
              <w:spacing w:before="0" w:beforeAutospacing="0" w:after="0" w:afterAutospacing="0"/>
              <w:rPr>
                <w:b/>
              </w:rPr>
            </w:pPr>
          </w:p>
        </w:tc>
        <w:tc>
          <w:tcPr>
            <w:tcW w:w="5069" w:type="dxa"/>
          </w:tcPr>
          <w:p w:rsidR="00124ED8" w:rsidRDefault="00124ED8" w:rsidP="00124ED8">
            <w:pPr>
              <w:rPr>
                <w:rStyle w:val="a5"/>
              </w:rPr>
            </w:pPr>
            <w:r w:rsidRPr="00124ED8">
              <w:rPr>
                <w:rStyle w:val="a5"/>
              </w:rPr>
              <w:t>Общие</w:t>
            </w:r>
            <w:r>
              <w:rPr>
                <w:rStyle w:val="a5"/>
              </w:rPr>
              <w:t xml:space="preserve"> правила поведения воспитанников</w:t>
            </w:r>
            <w:r w:rsidRPr="00124ED8">
              <w:rPr>
                <w:rStyle w:val="a5"/>
              </w:rPr>
              <w:t xml:space="preserve"> во время зимних каникул.</w:t>
            </w:r>
          </w:p>
          <w:p w:rsidR="00124ED8" w:rsidRPr="00124ED8" w:rsidRDefault="00124ED8" w:rsidP="00124ED8"/>
          <w:p w:rsidR="00124ED8" w:rsidRPr="00124ED8" w:rsidRDefault="00124ED8" w:rsidP="00124ED8">
            <w:pPr>
              <w:rPr>
                <w:sz w:val="20"/>
                <w:szCs w:val="20"/>
              </w:rPr>
            </w:pPr>
            <w:r w:rsidRPr="00124ED8">
              <w:rPr>
                <w:sz w:val="20"/>
                <w:szCs w:val="20"/>
              </w:rPr>
              <w:t>1.</w:t>
            </w:r>
            <w:r w:rsidRPr="00124ED8">
              <w:rPr>
                <w:rStyle w:val="apple-converted-space"/>
                <w:sz w:val="20"/>
                <w:szCs w:val="20"/>
              </w:rPr>
              <w:t> </w:t>
            </w:r>
            <w:r w:rsidRPr="00124ED8">
              <w:rPr>
                <w:sz w:val="20"/>
                <w:szCs w:val="20"/>
              </w:rPr>
              <w:t>Необходимо быть осторожным, внимательным на улице, при переходе дороги; соблюдать правила дорожного движения;</w:t>
            </w:r>
          </w:p>
          <w:p w:rsidR="00124ED8" w:rsidRPr="00124ED8" w:rsidRDefault="00124ED8" w:rsidP="00124ED8">
            <w:pPr>
              <w:rPr>
                <w:sz w:val="20"/>
                <w:szCs w:val="20"/>
              </w:rPr>
            </w:pPr>
            <w:r w:rsidRPr="00124ED8">
              <w:rPr>
                <w:sz w:val="20"/>
                <w:szCs w:val="20"/>
              </w:rPr>
              <w:t>2.</w:t>
            </w:r>
            <w:r w:rsidRPr="00124ED8">
              <w:rPr>
                <w:rStyle w:val="apple-converted-space"/>
                <w:sz w:val="20"/>
                <w:szCs w:val="20"/>
              </w:rPr>
              <w:t> </w:t>
            </w:r>
            <w:r w:rsidRPr="00124ED8">
              <w:rPr>
                <w:sz w:val="20"/>
                <w:szCs w:val="20"/>
              </w:rPr>
              <w:t>Соблюдать правила техники безопасности при прогулках в лесу, на реке:</w:t>
            </w:r>
            <w:r w:rsidRPr="00124ED8">
              <w:rPr>
                <w:sz w:val="20"/>
                <w:szCs w:val="20"/>
              </w:rPr>
              <w:br/>
              <w:t xml:space="preserve">2.1. Запрещается разжигать костры на территории </w:t>
            </w:r>
            <w:r>
              <w:rPr>
                <w:sz w:val="20"/>
                <w:szCs w:val="20"/>
              </w:rPr>
              <w:t xml:space="preserve">города, </w:t>
            </w:r>
            <w:r w:rsidRPr="00124ED8">
              <w:rPr>
                <w:sz w:val="20"/>
                <w:szCs w:val="20"/>
              </w:rPr>
              <w:t>села и территории лесного массива;</w:t>
            </w:r>
            <w:r w:rsidRPr="00124ED8">
              <w:rPr>
                <w:sz w:val="20"/>
                <w:szCs w:val="20"/>
              </w:rPr>
              <w:br/>
              <w:t>2.2. Быть осторожным на льду. При недостаточной толщине</w:t>
            </w:r>
            <w:r w:rsidRPr="00124ED8">
              <w:rPr>
                <w:rStyle w:val="apple-converted-space"/>
                <w:sz w:val="20"/>
                <w:szCs w:val="20"/>
              </w:rPr>
              <w:t> (</w:t>
            </w:r>
            <w:r w:rsidRPr="00124ED8">
              <w:rPr>
                <w:sz w:val="20"/>
                <w:szCs w:val="20"/>
              </w:rPr>
              <w:t xml:space="preserve">до </w:t>
            </w:r>
            <w:smartTag w:uri="urn:schemas-microsoft-com:office:smarttags" w:element="metricconverter">
              <w:smartTagPr>
                <w:attr w:name="ProductID" w:val="15 см"/>
              </w:smartTagPr>
              <w:r w:rsidRPr="00124ED8">
                <w:rPr>
                  <w:sz w:val="20"/>
                  <w:szCs w:val="20"/>
                </w:rPr>
                <w:t>15 см)</w:t>
              </w:r>
            </w:smartTag>
            <w:r w:rsidRPr="00124ED8">
              <w:rPr>
                <w:sz w:val="20"/>
                <w:szCs w:val="20"/>
              </w:rPr>
              <w:t xml:space="preserve"> не выходить на лёд.</w:t>
            </w:r>
            <w:r w:rsidRPr="00124ED8">
              <w:rPr>
                <w:sz w:val="20"/>
                <w:szCs w:val="20"/>
              </w:rPr>
              <w:br/>
              <w:t>2.3. Необходимо осторожно обращаться с лыжами, коньками, санками.</w:t>
            </w:r>
            <w:r w:rsidRPr="00124ED8">
              <w:rPr>
                <w:sz w:val="20"/>
                <w:szCs w:val="20"/>
              </w:rPr>
              <w:br/>
              <w:t>2.4. При очень низкой температуре воздуха не выходить на прогулку во избежание обморожения кожи.</w:t>
            </w:r>
          </w:p>
          <w:p w:rsidR="00124ED8" w:rsidRPr="00124ED8" w:rsidRDefault="00124ED8" w:rsidP="00124ED8">
            <w:pPr>
              <w:rPr>
                <w:sz w:val="20"/>
                <w:szCs w:val="20"/>
              </w:rPr>
            </w:pPr>
            <w:r w:rsidRPr="00124ED8">
              <w:rPr>
                <w:sz w:val="20"/>
                <w:szCs w:val="20"/>
              </w:rPr>
              <w:t>3.</w:t>
            </w:r>
            <w:r w:rsidRPr="00124ED8">
              <w:rPr>
                <w:rStyle w:val="apple-converted-space"/>
                <w:sz w:val="20"/>
                <w:szCs w:val="20"/>
              </w:rPr>
              <w:t> </w:t>
            </w:r>
            <w:r w:rsidRPr="00124ED8">
              <w:rPr>
                <w:sz w:val="20"/>
                <w:szCs w:val="20"/>
              </w:rPr>
              <w:t>Необходимо заботиться о своем здоровье; проводить профилактические мероприятия против гриппа и простуды;</w:t>
            </w:r>
          </w:p>
          <w:p w:rsidR="00124ED8" w:rsidRPr="00124ED8" w:rsidRDefault="00124ED8" w:rsidP="00124ED8">
            <w:pPr>
              <w:rPr>
                <w:sz w:val="20"/>
                <w:szCs w:val="20"/>
              </w:rPr>
            </w:pPr>
            <w:r w:rsidRPr="00124ED8">
              <w:rPr>
                <w:sz w:val="20"/>
                <w:szCs w:val="20"/>
              </w:rPr>
              <w:t>4.</w:t>
            </w:r>
            <w:r w:rsidRPr="00124ED8">
              <w:rPr>
                <w:rStyle w:val="apple-converted-space"/>
                <w:sz w:val="20"/>
                <w:szCs w:val="20"/>
              </w:rPr>
              <w:t> </w:t>
            </w:r>
            <w:r w:rsidRPr="00124ED8">
              <w:rPr>
                <w:sz w:val="20"/>
                <w:szCs w:val="20"/>
              </w:rPr>
              <w:t>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124ED8" w:rsidRPr="00124ED8" w:rsidRDefault="00124ED8" w:rsidP="00124ED8">
            <w:pPr>
              <w:rPr>
                <w:sz w:val="20"/>
                <w:szCs w:val="20"/>
              </w:rPr>
            </w:pPr>
            <w:r w:rsidRPr="00124ED8">
              <w:rPr>
                <w:sz w:val="20"/>
                <w:szCs w:val="20"/>
              </w:rPr>
              <w:t>5.</w:t>
            </w:r>
            <w:r w:rsidRPr="00124ED8">
              <w:rPr>
                <w:rStyle w:val="apple-converted-space"/>
                <w:sz w:val="20"/>
                <w:szCs w:val="20"/>
              </w:rPr>
              <w:t> </w:t>
            </w:r>
            <w:r w:rsidRPr="00124ED8">
              <w:rPr>
                <w:sz w:val="20"/>
                <w:szCs w:val="20"/>
              </w:rPr>
              <w:t>Соблюдать технику безопасности при пользовании газовыми приборами;</w:t>
            </w:r>
          </w:p>
          <w:p w:rsidR="00124ED8" w:rsidRPr="00124ED8" w:rsidRDefault="00124ED8" w:rsidP="00124ED8">
            <w:pPr>
              <w:rPr>
                <w:sz w:val="20"/>
                <w:szCs w:val="20"/>
              </w:rPr>
            </w:pPr>
            <w:r w:rsidRPr="00124ED8">
              <w:rPr>
                <w:sz w:val="20"/>
                <w:szCs w:val="20"/>
              </w:rPr>
              <w:t>6.</w:t>
            </w:r>
            <w:r w:rsidRPr="00124ED8">
              <w:rPr>
                <w:rStyle w:val="apple-converted-space"/>
                <w:sz w:val="20"/>
                <w:szCs w:val="20"/>
              </w:rPr>
              <w:t> </w:t>
            </w:r>
            <w:r w:rsidRPr="00124ED8">
              <w:rPr>
                <w:sz w:val="20"/>
                <w:szCs w:val="20"/>
              </w:rPr>
              <w:t>Соблюдать временной режим при просмотре телевизора и работе на компьютере;</w:t>
            </w:r>
          </w:p>
          <w:p w:rsidR="00124ED8" w:rsidRPr="00124ED8" w:rsidRDefault="00124ED8" w:rsidP="00124ED8">
            <w:pPr>
              <w:rPr>
                <w:sz w:val="20"/>
                <w:szCs w:val="20"/>
              </w:rPr>
            </w:pPr>
            <w:r w:rsidRPr="00124ED8">
              <w:rPr>
                <w:sz w:val="20"/>
                <w:szCs w:val="20"/>
              </w:rPr>
              <w:t>7.</w:t>
            </w:r>
            <w:r w:rsidRPr="00124ED8">
              <w:rPr>
                <w:rStyle w:val="apple-converted-space"/>
                <w:sz w:val="20"/>
                <w:szCs w:val="20"/>
              </w:rPr>
              <w:t> </w:t>
            </w:r>
            <w:r w:rsidRPr="00124ED8">
              <w:rPr>
                <w:sz w:val="20"/>
                <w:szCs w:val="20"/>
              </w:rPr>
              <w:t>Запрещается посещать тракторные бригады, гаражи, фермы без сопровождения взрослых;</w:t>
            </w:r>
          </w:p>
          <w:p w:rsidR="00124ED8" w:rsidRPr="00124ED8" w:rsidRDefault="00124ED8" w:rsidP="00124ED8">
            <w:pPr>
              <w:rPr>
                <w:sz w:val="20"/>
                <w:szCs w:val="20"/>
              </w:rPr>
            </w:pPr>
            <w:r w:rsidRPr="00124ED8">
              <w:rPr>
                <w:sz w:val="20"/>
                <w:szCs w:val="20"/>
              </w:rPr>
              <w:t>8.</w:t>
            </w:r>
            <w:r w:rsidRPr="00124ED8">
              <w:rPr>
                <w:rStyle w:val="apple-converted-space"/>
                <w:sz w:val="20"/>
                <w:szCs w:val="20"/>
              </w:rPr>
              <w:t> </w:t>
            </w:r>
            <w:r w:rsidRPr="00124ED8">
              <w:rPr>
                <w:sz w:val="20"/>
                <w:szCs w:val="20"/>
              </w:rPr>
              <w:t>Быть осторожным в обращении с домашними животными;</w:t>
            </w:r>
          </w:p>
          <w:p w:rsidR="00124ED8" w:rsidRPr="00124ED8" w:rsidRDefault="00124ED8" w:rsidP="00124ED8">
            <w:pPr>
              <w:rPr>
                <w:sz w:val="20"/>
                <w:szCs w:val="20"/>
              </w:rPr>
            </w:pPr>
            <w:r w:rsidRPr="00124ED8">
              <w:rPr>
                <w:sz w:val="20"/>
                <w:szCs w:val="20"/>
              </w:rPr>
              <w:t>9.</w:t>
            </w:r>
            <w:r w:rsidRPr="00124ED8">
              <w:rPr>
                <w:rStyle w:val="apple-converted-space"/>
                <w:sz w:val="20"/>
                <w:szCs w:val="20"/>
              </w:rPr>
              <w:t> </w:t>
            </w:r>
            <w:r w:rsidRPr="00124ED8">
              <w:rPr>
                <w:sz w:val="20"/>
                <w:szCs w:val="20"/>
              </w:rPr>
              <w:t>Запрещается находиться на улице без</w:t>
            </w:r>
            <w:r>
              <w:rPr>
                <w:sz w:val="20"/>
                <w:szCs w:val="20"/>
              </w:rPr>
              <w:t xml:space="preserve"> сопровождения взрослых после 19</w:t>
            </w:r>
            <w:r w:rsidRPr="00124ED8">
              <w:rPr>
                <w:sz w:val="20"/>
                <w:szCs w:val="20"/>
              </w:rPr>
              <w:t>.00 часов.</w:t>
            </w:r>
          </w:p>
          <w:p w:rsidR="00124ED8" w:rsidRPr="00124ED8" w:rsidRDefault="00124ED8" w:rsidP="00124ED8">
            <w:pPr>
              <w:rPr>
                <w:sz w:val="20"/>
                <w:szCs w:val="20"/>
              </w:rPr>
            </w:pPr>
            <w:r w:rsidRPr="00124ED8">
              <w:rPr>
                <w:sz w:val="20"/>
                <w:szCs w:val="20"/>
              </w:rPr>
              <w:t xml:space="preserve">10. Не стоит без </w:t>
            </w:r>
            <w:proofErr w:type="gramStart"/>
            <w:r w:rsidRPr="00124ED8">
              <w:rPr>
                <w:sz w:val="20"/>
                <w:szCs w:val="20"/>
              </w:rPr>
              <w:t>ведома</w:t>
            </w:r>
            <w:proofErr w:type="gramEnd"/>
            <w:r w:rsidRPr="00124ED8">
              <w:rPr>
                <w:sz w:val="20"/>
                <w:szCs w:val="20"/>
              </w:rPr>
              <w:t xml:space="preserve"> родителей уходить в лес, на водоемы, а также уезжать в другой город. </w:t>
            </w:r>
          </w:p>
          <w:p w:rsidR="00124ED8" w:rsidRPr="00124ED8" w:rsidRDefault="00124ED8" w:rsidP="00124ED8">
            <w:pPr>
              <w:rPr>
                <w:sz w:val="20"/>
                <w:szCs w:val="20"/>
              </w:rPr>
            </w:pPr>
            <w:r w:rsidRPr="00124ED8">
              <w:rPr>
                <w:sz w:val="20"/>
                <w:szCs w:val="20"/>
              </w:rPr>
              <w:t xml:space="preserve">11. Категорически не рекомендуется играть вблизи железной дороги или проезжей части, а также ходить на пустыри, заброшенные здания, свалки и в темные места. </w:t>
            </w:r>
          </w:p>
          <w:p w:rsidR="00124ED8" w:rsidRPr="00124ED8" w:rsidRDefault="00124ED8" w:rsidP="00124ED8">
            <w:pPr>
              <w:rPr>
                <w:sz w:val="20"/>
                <w:szCs w:val="20"/>
              </w:rPr>
            </w:pPr>
            <w:r w:rsidRPr="00124ED8">
              <w:rPr>
                <w:sz w:val="20"/>
                <w:szCs w:val="20"/>
              </w:rPr>
              <w:t xml:space="preserve">12. Нужно соблюдать все правила пожарной безопасности. </w:t>
            </w:r>
          </w:p>
          <w:p w:rsidR="00124ED8" w:rsidRPr="00124ED8" w:rsidRDefault="00124ED8" w:rsidP="00124ED8">
            <w:pPr>
              <w:rPr>
                <w:sz w:val="20"/>
                <w:szCs w:val="20"/>
              </w:rPr>
            </w:pPr>
            <w:r w:rsidRPr="00124ED8">
              <w:rPr>
                <w:sz w:val="20"/>
                <w:szCs w:val="20"/>
              </w:rPr>
              <w:t xml:space="preserve">13. Вести себя на водоемах нужно максимально осторожно. </w:t>
            </w:r>
          </w:p>
          <w:p w:rsidR="00124ED8" w:rsidRPr="00124ED8" w:rsidRDefault="00124ED8" w:rsidP="00124ED8">
            <w:pPr>
              <w:rPr>
                <w:sz w:val="20"/>
                <w:szCs w:val="20"/>
              </w:rPr>
            </w:pPr>
            <w:r w:rsidRPr="00124ED8">
              <w:rPr>
                <w:sz w:val="20"/>
                <w:szCs w:val="20"/>
              </w:rPr>
              <w:t xml:space="preserve">14. Нельзя гладить и тем более дразнить бездомных животных. </w:t>
            </w:r>
          </w:p>
          <w:p w:rsidR="00124ED8" w:rsidRPr="00397440" w:rsidRDefault="00124ED8" w:rsidP="00124ED8">
            <w:pPr>
              <w:rPr>
                <w:sz w:val="28"/>
                <w:szCs w:val="28"/>
              </w:rPr>
            </w:pPr>
            <w:r w:rsidRPr="00124ED8">
              <w:rPr>
                <w:sz w:val="20"/>
                <w:szCs w:val="20"/>
              </w:rPr>
              <w:t>15. Не рекомендуется разговаривать с незнакомыми людьми и обращать внимание на знаки внимания или какие-либо приказы посторонних.</w:t>
            </w:r>
          </w:p>
          <w:p w:rsidR="00A41F30" w:rsidRPr="00894D31" w:rsidRDefault="00A41F30" w:rsidP="00A41F30">
            <w:pPr>
              <w:rPr>
                <w:b/>
              </w:rPr>
            </w:pPr>
          </w:p>
        </w:tc>
      </w:tr>
    </w:tbl>
    <w:p w:rsidR="007F73A7" w:rsidRPr="007F73A7" w:rsidRDefault="007F73A7" w:rsidP="009A6A43"/>
    <w:sectPr w:rsidR="007F73A7" w:rsidRPr="007F73A7" w:rsidSect="00DA3771">
      <w:pgSz w:w="16838" w:h="11906" w:orient="landscape"/>
      <w:pgMar w:top="142" w:right="678"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73A7"/>
    <w:rsid w:val="0002212A"/>
    <w:rsid w:val="00032F0E"/>
    <w:rsid w:val="000A5B86"/>
    <w:rsid w:val="00124ED8"/>
    <w:rsid w:val="00282EC5"/>
    <w:rsid w:val="00366CD8"/>
    <w:rsid w:val="00737C1A"/>
    <w:rsid w:val="007F73A7"/>
    <w:rsid w:val="009A6A43"/>
    <w:rsid w:val="00A41F30"/>
    <w:rsid w:val="00BB636D"/>
    <w:rsid w:val="00BF1AD0"/>
    <w:rsid w:val="00DA3771"/>
    <w:rsid w:val="00EE2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3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7F73A7"/>
  </w:style>
  <w:style w:type="table" w:styleId="a3">
    <w:name w:val="Table Grid"/>
    <w:basedOn w:val="a1"/>
    <w:uiPriority w:val="59"/>
    <w:rsid w:val="007F73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A41F30"/>
    <w:pPr>
      <w:spacing w:before="100" w:beforeAutospacing="1" w:after="100" w:afterAutospacing="1"/>
    </w:pPr>
  </w:style>
  <w:style w:type="character" w:styleId="a5">
    <w:name w:val="Strong"/>
    <w:basedOn w:val="a0"/>
    <w:qFormat/>
    <w:rsid w:val="00124ED8"/>
    <w:rPr>
      <w:b/>
      <w:bCs/>
    </w:rPr>
  </w:style>
  <w:style w:type="character" w:customStyle="1" w:styleId="apple-converted-space">
    <w:name w:val="apple-converted-space"/>
    <w:basedOn w:val="a0"/>
    <w:rsid w:val="00124E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2579</Words>
  <Characters>14704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7</cp:revision>
  <cp:lastPrinted>2018-12-12T11:36:00Z</cp:lastPrinted>
  <dcterms:created xsi:type="dcterms:W3CDTF">2016-02-15T14:45:00Z</dcterms:created>
  <dcterms:modified xsi:type="dcterms:W3CDTF">2018-12-12T11:37:00Z</dcterms:modified>
</cp:coreProperties>
</file>